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9C" w:rsidRDefault="000A469C" w:rsidP="000A469C">
      <w:pPr>
        <w:ind w:leftChars="-135" w:left="-26" w:rightChars="-91" w:right="-191" w:hangingChars="64" w:hanging="257"/>
        <w:jc w:val="center"/>
        <w:rPr>
          <w:rFonts w:asciiTheme="minorEastAsia" w:hAnsiTheme="minorEastAsia"/>
          <w:b/>
          <w:sz w:val="40"/>
          <w:szCs w:val="44"/>
        </w:rPr>
      </w:pPr>
      <w:r w:rsidRPr="00802A8D">
        <w:rPr>
          <w:rFonts w:asciiTheme="minorEastAsia" w:hAnsiTheme="minorEastAsia" w:hint="eastAsia"/>
          <w:b/>
          <w:sz w:val="40"/>
          <w:szCs w:val="44"/>
        </w:rPr>
        <w:t>贵阳市妇幼保健院科研伦理</w:t>
      </w:r>
      <w:r w:rsidRPr="00802A8D">
        <w:rPr>
          <w:rFonts w:asciiTheme="minorEastAsia" w:hAnsiTheme="minorEastAsia"/>
          <w:b/>
          <w:sz w:val="40"/>
          <w:szCs w:val="44"/>
        </w:rPr>
        <w:t>审查申请</w:t>
      </w:r>
      <w:r w:rsidRPr="00802A8D">
        <w:rPr>
          <w:rFonts w:asciiTheme="minorEastAsia" w:hAnsiTheme="minorEastAsia" w:hint="eastAsia"/>
          <w:b/>
          <w:sz w:val="40"/>
          <w:szCs w:val="44"/>
        </w:rPr>
        <w:t>及审核</w:t>
      </w:r>
      <w:r w:rsidRPr="00802A8D">
        <w:rPr>
          <w:rFonts w:asciiTheme="minorEastAsia" w:hAnsiTheme="minorEastAsia"/>
          <w:b/>
          <w:sz w:val="40"/>
          <w:szCs w:val="44"/>
        </w:rPr>
        <w:t>表</w:t>
      </w:r>
    </w:p>
    <w:p w:rsidR="000A469C" w:rsidRPr="00802A8D" w:rsidRDefault="000A469C" w:rsidP="000A469C"/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464"/>
        <w:gridCol w:w="1539"/>
        <w:gridCol w:w="780"/>
        <w:gridCol w:w="660"/>
        <w:gridCol w:w="1617"/>
        <w:gridCol w:w="723"/>
        <w:gridCol w:w="1851"/>
      </w:tblGrid>
      <w:tr w:rsidR="000A469C" w:rsidTr="00232A92">
        <w:trPr>
          <w:trHeight w:val="592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申请日期</w:t>
            </w:r>
          </w:p>
        </w:tc>
        <w:tc>
          <w:tcPr>
            <w:tcW w:w="2319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4E6D12" w:rsidRDefault="00C31096" w:rsidP="00C31096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 w:rsidRPr="00C31096">
              <w:rPr>
                <w:rFonts w:asciiTheme="minorEastAsia" w:hAnsiTheme="minorEastAsia" w:hint="eastAsia"/>
                <w:b/>
              </w:rPr>
              <w:t>受理编号</w:t>
            </w:r>
          </w:p>
          <w:p w:rsidR="000A469C" w:rsidRPr="003A5348" w:rsidRDefault="004E6D12" w:rsidP="00C31096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</w:rPr>
              <w:t>（科研管理科编写）</w:t>
            </w:r>
          </w:p>
        </w:tc>
        <w:tc>
          <w:tcPr>
            <w:tcW w:w="2574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0A469C" w:rsidTr="00232A92">
        <w:trPr>
          <w:trHeight w:val="592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申请状态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topLinePunct/>
              <w:spacing w:line="320" w:lineRule="exact"/>
              <w:ind w:firstLineChars="50" w:firstLine="105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口初始                  口修正后的重审</w:t>
            </w:r>
          </w:p>
        </w:tc>
      </w:tr>
      <w:tr w:rsidR="000A469C" w:rsidTr="00232A92">
        <w:trPr>
          <w:trHeight w:val="912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研究项目名称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0A469C" w:rsidTr="00232A92">
        <w:trPr>
          <w:trHeight w:val="912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研究目的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（简单说明进行该研究的背景及理由，进而阐明试验目的）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topLinePunct/>
              <w:spacing w:line="320" w:lineRule="exact"/>
              <w:contextualSpacing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topLinePunct/>
              <w:spacing w:line="320" w:lineRule="exact"/>
              <w:contextualSpacing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topLinePunct/>
              <w:spacing w:line="320" w:lineRule="exact"/>
              <w:contextualSpacing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topLinePunct/>
              <w:spacing w:line="320" w:lineRule="exact"/>
              <w:contextualSpacing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topLinePunct/>
              <w:spacing w:line="32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0A469C" w:rsidTr="00232A92">
        <w:trPr>
          <w:trHeight w:val="552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预计研究期限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0A469C" w:rsidTr="00232A92">
        <w:trPr>
          <w:trHeight w:val="3837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研究类别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（在适当项目内打钩）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□药物临床试验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   □注册药物临床试验   SFDA批件号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</w:t>
            </w:r>
            <w:r>
              <w:rPr>
                <w:rFonts w:asciiTheme="minorEastAsia" w:hAnsiTheme="minorEastAsia" w:hint="eastAsia"/>
              </w:rPr>
              <w:t xml:space="preserve">  药物注册类别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   □其他药物试验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□Ⅰ期    □Ⅱ期    □Ⅲ期    □Ⅳ期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   □药代动力学     □生物等效性    □其他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□医疗器械临床试验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   □Ⅰ类    □Ⅱ类    □Ⅲ类    □其他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□临床试用          □临床验证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临床研究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□调查    □流行病学    □数据采集    □遗传研究 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   □干预    □样本采集    □其他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</w:t>
            </w:r>
          </w:p>
        </w:tc>
      </w:tr>
      <w:tr w:rsidR="000A469C" w:rsidTr="00232A92">
        <w:trPr>
          <w:trHeight w:val="552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本中心招募受试者  人数/总人数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0A469C" w:rsidTr="00232A92">
        <w:trPr>
          <w:trHeight w:val="552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多中心研究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topLinePunct/>
              <w:spacing w:line="320" w:lineRule="exact"/>
              <w:ind w:firstLineChars="300" w:firstLine="630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□是                □否</w:t>
            </w:r>
          </w:p>
        </w:tc>
      </w:tr>
      <w:tr w:rsidR="000A469C" w:rsidTr="00232A92">
        <w:trPr>
          <w:trHeight w:val="552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研究对象（受试者）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topLinePunct/>
              <w:spacing w:line="320" w:lineRule="exact"/>
              <w:ind w:firstLineChars="300" w:firstLine="630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□健康者            □患者</w:t>
            </w:r>
          </w:p>
        </w:tc>
      </w:tr>
      <w:tr w:rsidR="000A469C" w:rsidTr="00232A92">
        <w:trPr>
          <w:trHeight w:val="552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试验研究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□创伤性            □非创伤性</w:t>
            </w:r>
          </w:p>
        </w:tc>
      </w:tr>
      <w:tr w:rsidR="000A469C" w:rsidTr="00232A92">
        <w:trPr>
          <w:trHeight w:val="1792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>弱势群体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□未成年人    □孕妇     □精神病患者      □病入膏肓者     □文盲    □现役军人    □囚犯     □穷人/无医保者   □认知障碍者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□PI或研究人员的学生    □PI或合作研究者的下属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□研究单位或申办者的员工</w:t>
            </w:r>
          </w:p>
        </w:tc>
      </w:tr>
      <w:tr w:rsidR="000A469C" w:rsidTr="00232A92">
        <w:trPr>
          <w:trHeight w:val="552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研究经费来源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topLinePunct/>
              <w:spacing w:line="320" w:lineRule="exact"/>
              <w:ind w:firstLineChars="250" w:firstLine="525"/>
              <w:contextualSpacing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topLinePunct/>
              <w:spacing w:line="320" w:lineRule="exact"/>
              <w:ind w:firstLineChars="250" w:firstLine="525"/>
              <w:contextualSpacing/>
              <w:rPr>
                <w:rFonts w:asciiTheme="minorEastAsia" w:hAnsiTheme="minorEastAsia"/>
              </w:rPr>
            </w:pPr>
          </w:p>
        </w:tc>
      </w:tr>
      <w:tr w:rsidR="000A469C" w:rsidTr="00232A92">
        <w:trPr>
          <w:trHeight w:val="552"/>
          <w:jc w:val="center"/>
        </w:trPr>
        <w:tc>
          <w:tcPr>
            <w:tcW w:w="2266" w:type="dxa"/>
            <w:gridSpan w:val="2"/>
            <w:vMerge w:val="restart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项目负责人相关信息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项目负责人签名：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0A469C" w:rsidTr="00232A92">
        <w:trPr>
          <w:trHeight w:val="552"/>
          <w:jc w:val="center"/>
        </w:trPr>
        <w:tc>
          <w:tcPr>
            <w:tcW w:w="2266" w:type="dxa"/>
            <w:gridSpan w:val="2"/>
            <w:vMerge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项目联系人签名及电话：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topLinePunct/>
              <w:spacing w:line="320" w:lineRule="exact"/>
              <w:contextualSpacing/>
              <w:jc w:val="left"/>
              <w:rPr>
                <w:rFonts w:asciiTheme="minorEastAsia" w:hAnsiTheme="minorEastAsia"/>
              </w:rPr>
            </w:pPr>
          </w:p>
        </w:tc>
      </w:tr>
      <w:tr w:rsidR="000A469C" w:rsidTr="00232A92">
        <w:trPr>
          <w:trHeight w:val="552"/>
          <w:jc w:val="center"/>
        </w:trPr>
        <w:tc>
          <w:tcPr>
            <w:tcW w:w="2266" w:type="dxa"/>
            <w:gridSpan w:val="2"/>
            <w:vMerge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科主任签名：</w:t>
            </w:r>
          </w:p>
          <w:p w:rsidR="000A469C" w:rsidRDefault="000A469C" w:rsidP="00232A9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A469C" w:rsidTr="00232A92">
        <w:trPr>
          <w:trHeight w:val="552"/>
          <w:jc w:val="center"/>
        </w:trPr>
        <w:tc>
          <w:tcPr>
            <w:tcW w:w="2266" w:type="dxa"/>
            <w:gridSpan w:val="2"/>
            <w:vMerge w:val="restart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主要研究者信息</w:t>
            </w:r>
          </w:p>
        </w:tc>
        <w:tc>
          <w:tcPr>
            <w:tcW w:w="1539" w:type="dxa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职称职务</w:t>
            </w:r>
          </w:p>
        </w:tc>
        <w:tc>
          <w:tcPr>
            <w:tcW w:w="2340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担任工作</w:t>
            </w:r>
          </w:p>
        </w:tc>
        <w:tc>
          <w:tcPr>
            <w:tcW w:w="1851" w:type="dxa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联系电话</w:t>
            </w:r>
          </w:p>
        </w:tc>
      </w:tr>
      <w:tr w:rsidR="000A469C" w:rsidTr="00232A92">
        <w:trPr>
          <w:trHeight w:val="552"/>
          <w:jc w:val="center"/>
        </w:trPr>
        <w:tc>
          <w:tcPr>
            <w:tcW w:w="2266" w:type="dxa"/>
            <w:gridSpan w:val="2"/>
            <w:vMerge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39" w:type="dxa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1" w:type="dxa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0A469C" w:rsidTr="00232A92">
        <w:trPr>
          <w:trHeight w:val="552"/>
          <w:jc w:val="center"/>
        </w:trPr>
        <w:tc>
          <w:tcPr>
            <w:tcW w:w="2266" w:type="dxa"/>
            <w:gridSpan w:val="2"/>
            <w:vMerge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39" w:type="dxa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1" w:type="dxa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0A469C" w:rsidTr="00232A92">
        <w:trPr>
          <w:trHeight w:val="552"/>
          <w:jc w:val="center"/>
        </w:trPr>
        <w:tc>
          <w:tcPr>
            <w:tcW w:w="2266" w:type="dxa"/>
            <w:gridSpan w:val="2"/>
            <w:vMerge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39" w:type="dxa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1" w:type="dxa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0A469C" w:rsidTr="00232A92">
        <w:trPr>
          <w:trHeight w:val="3553"/>
          <w:jc w:val="center"/>
        </w:trPr>
        <w:tc>
          <w:tcPr>
            <w:tcW w:w="802" w:type="dxa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送     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审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资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料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清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单</w:t>
            </w:r>
          </w:p>
        </w:tc>
        <w:tc>
          <w:tcPr>
            <w:tcW w:w="8634" w:type="dxa"/>
            <w:gridSpan w:val="7"/>
          </w:tcPr>
          <w:p w:rsidR="000A469C" w:rsidRDefault="000A469C" w:rsidP="00232A92">
            <w:pPr>
              <w:topLinePunct/>
              <w:spacing w:line="40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1、                                                                            </w:t>
            </w:r>
          </w:p>
          <w:p w:rsidR="000A469C" w:rsidRDefault="000A469C" w:rsidP="00232A92">
            <w:pPr>
              <w:topLinePunct/>
              <w:spacing w:line="40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2、                                                                            </w:t>
            </w:r>
          </w:p>
          <w:p w:rsidR="000A469C" w:rsidRDefault="000A469C" w:rsidP="00232A92">
            <w:pPr>
              <w:topLinePunct/>
              <w:spacing w:line="40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3、                                                                            </w:t>
            </w:r>
          </w:p>
          <w:p w:rsidR="000A469C" w:rsidRDefault="000A469C" w:rsidP="00232A92">
            <w:pPr>
              <w:topLinePunct/>
              <w:spacing w:line="40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4、                                                                            </w:t>
            </w:r>
          </w:p>
          <w:p w:rsidR="000A469C" w:rsidRDefault="000A469C" w:rsidP="00232A92">
            <w:pPr>
              <w:topLinePunct/>
              <w:spacing w:line="40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5、                                                                            </w:t>
            </w:r>
          </w:p>
          <w:p w:rsidR="000A469C" w:rsidRDefault="000A469C" w:rsidP="00232A92">
            <w:pPr>
              <w:topLinePunct/>
              <w:spacing w:line="40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6、                                                                            </w:t>
            </w:r>
          </w:p>
          <w:p w:rsidR="000A469C" w:rsidRDefault="000A469C" w:rsidP="00232A92">
            <w:pPr>
              <w:topLinePunct/>
              <w:spacing w:line="40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7、                                                                            </w:t>
            </w:r>
          </w:p>
          <w:p w:rsidR="000A469C" w:rsidRDefault="000A469C" w:rsidP="00232A92">
            <w:pPr>
              <w:topLinePunct/>
              <w:spacing w:line="400" w:lineRule="exact"/>
              <w:contextualSpacing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8、                                                                            </w:t>
            </w:r>
          </w:p>
          <w:p w:rsidR="000A469C" w:rsidRDefault="000A469C" w:rsidP="00232A92">
            <w:pPr>
              <w:topLinePunct/>
              <w:spacing w:line="400" w:lineRule="exact"/>
              <w:contextualSpacing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9、                                                                   </w:t>
            </w:r>
          </w:p>
          <w:p w:rsidR="000A469C" w:rsidRDefault="000A469C" w:rsidP="00232A92">
            <w:pPr>
              <w:topLinePunct/>
              <w:spacing w:line="400" w:lineRule="exact"/>
              <w:contextualSpacing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                                                                      </w:t>
            </w:r>
          </w:p>
          <w:p w:rsidR="000A469C" w:rsidRDefault="000A469C" w:rsidP="00232A92">
            <w:pPr>
              <w:topLinePunct/>
              <w:spacing w:line="400" w:lineRule="exact"/>
              <w:contextualSpacing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                                                                      </w:t>
            </w:r>
          </w:p>
          <w:p w:rsidR="000A469C" w:rsidRDefault="000A469C" w:rsidP="00232A92">
            <w:pPr>
              <w:topLinePunct/>
              <w:spacing w:line="400" w:lineRule="exact"/>
              <w:contextualSpacing/>
              <w:rPr>
                <w:rFonts w:asciiTheme="minorEastAsia" w:hAnsiTheme="minorEastAsia"/>
                <w:u w:val="single"/>
              </w:rPr>
            </w:pPr>
          </w:p>
        </w:tc>
      </w:tr>
      <w:tr w:rsidR="000A469C" w:rsidTr="00232A92">
        <w:trPr>
          <w:trHeight w:val="90"/>
          <w:jc w:val="center"/>
        </w:trPr>
        <w:tc>
          <w:tcPr>
            <w:tcW w:w="802" w:type="dxa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634" w:type="dxa"/>
            <w:gridSpan w:val="7"/>
          </w:tcPr>
          <w:p w:rsidR="000A469C" w:rsidRDefault="000A469C" w:rsidP="00232A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科研管理科审查意见</w:t>
            </w:r>
            <w:r w:rsidR="00CF1BD4">
              <w:rPr>
                <w:rFonts w:ascii="黑体" w:eastAsia="黑体" w:hAnsi="黑体" w:hint="eastAsia"/>
                <w:szCs w:val="21"/>
              </w:rPr>
              <w:t>：</w:t>
            </w:r>
          </w:p>
          <w:p w:rsidR="000A469C" w:rsidRDefault="000A469C" w:rsidP="00232A92">
            <w:pPr>
              <w:jc w:val="left"/>
              <w:rPr>
                <w:rFonts w:ascii="黑体" w:eastAsia="黑体" w:hAnsi="黑体" w:hint="eastAsia"/>
                <w:szCs w:val="21"/>
              </w:rPr>
            </w:pPr>
          </w:p>
          <w:p w:rsidR="00742477" w:rsidRDefault="00742477" w:rsidP="00232A92">
            <w:pPr>
              <w:jc w:val="left"/>
              <w:rPr>
                <w:rFonts w:ascii="黑体" w:eastAsia="黑体" w:hAnsi="黑体" w:hint="eastAsia"/>
                <w:szCs w:val="21"/>
              </w:rPr>
            </w:pPr>
          </w:p>
          <w:p w:rsidR="00742477" w:rsidRDefault="00742477" w:rsidP="00232A92">
            <w:pPr>
              <w:jc w:val="left"/>
              <w:rPr>
                <w:rFonts w:ascii="黑体" w:eastAsia="黑体" w:hAnsi="黑体" w:hint="eastAsia"/>
                <w:szCs w:val="21"/>
              </w:rPr>
            </w:pPr>
          </w:p>
          <w:p w:rsidR="00742477" w:rsidRDefault="00742477" w:rsidP="00232A92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0A469C" w:rsidRDefault="000A469C" w:rsidP="00232A92">
            <w:pPr>
              <w:topLinePunct/>
              <w:spacing w:line="400" w:lineRule="exact"/>
              <w:contextualSpacing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       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日期：</w:t>
            </w:r>
          </w:p>
        </w:tc>
      </w:tr>
      <w:tr w:rsidR="000A469C" w:rsidTr="00232A92">
        <w:trPr>
          <w:trHeight w:val="450"/>
          <w:jc w:val="center"/>
        </w:trPr>
        <w:tc>
          <w:tcPr>
            <w:tcW w:w="9436" w:type="dxa"/>
            <w:gridSpan w:val="8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>以下为临床医学科研伦理委员会使用</w:t>
            </w:r>
          </w:p>
        </w:tc>
      </w:tr>
      <w:tr w:rsidR="000A469C" w:rsidTr="00232A92">
        <w:trPr>
          <w:trHeight w:val="469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受理秘书签名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签名：                                           年      月      日              </w:t>
            </w:r>
          </w:p>
        </w:tc>
      </w:tr>
      <w:tr w:rsidR="000A469C" w:rsidTr="00232A92">
        <w:trPr>
          <w:trHeight w:val="1548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审查资料提供是否</w:t>
            </w:r>
          </w:p>
          <w:p w:rsidR="000A469C" w:rsidRDefault="000A469C" w:rsidP="00232A92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齐  备</w:t>
            </w:r>
          </w:p>
          <w:p w:rsidR="000A469C" w:rsidRDefault="000A469C" w:rsidP="00232A92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□伦理审查申请表   □研究方案     □知情同意书</w:t>
            </w: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□对受试者在研究中可能承受的风险等不良事件的预防和应对预案</w:t>
            </w: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□研究负责人及主要研究组简历</w:t>
            </w: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0A469C" w:rsidTr="00232A92">
        <w:trPr>
          <w:trHeight w:val="1548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是否符合审核标准</w:t>
            </w:r>
          </w:p>
          <w:p w:rsidR="000A469C" w:rsidRDefault="000A469C" w:rsidP="00232A92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（在适当项目内打钩）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□坚持生命伦理的社会价值       □研究方案科学</w:t>
            </w: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□公平选择受试者               □合理的风险与受益比例</w:t>
            </w: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□知情同意</w:t>
            </w:r>
            <w:proofErr w:type="gramStart"/>
            <w:r>
              <w:rPr>
                <w:rFonts w:asciiTheme="minorEastAsia" w:hAnsiTheme="minorEastAsia" w:hint="eastAsia"/>
              </w:rPr>
              <w:t>书规范</w:t>
            </w:r>
            <w:proofErr w:type="gramEnd"/>
            <w:r>
              <w:rPr>
                <w:rFonts w:asciiTheme="minorEastAsia" w:hAnsiTheme="minorEastAsia" w:hint="eastAsia"/>
              </w:rPr>
              <w:t xml:space="preserve">               □尊重受试者权利</w:t>
            </w: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□遵守科研诚信规范</w:t>
            </w: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0A469C" w:rsidTr="00232A92">
        <w:trPr>
          <w:trHeight w:val="962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审查方式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topLinePunct/>
              <w:spacing w:line="32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□会议审查         □快速审查       □函审</w:t>
            </w:r>
          </w:p>
          <w:p w:rsidR="000A469C" w:rsidRDefault="000A469C" w:rsidP="00232A92">
            <w:pPr>
              <w:topLinePunct/>
              <w:spacing w:line="320" w:lineRule="exact"/>
              <w:contextualSpacing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topLinePunct/>
              <w:spacing w:line="320" w:lineRule="exact"/>
              <w:ind w:firstLineChars="100" w:firstLine="210"/>
              <w:contextualSpacing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      月     日</w:t>
            </w:r>
          </w:p>
        </w:tc>
      </w:tr>
      <w:tr w:rsidR="000A469C" w:rsidTr="00742477">
        <w:trPr>
          <w:trHeight w:val="2361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审核结果</w:t>
            </w:r>
          </w:p>
        </w:tc>
        <w:tc>
          <w:tcPr>
            <w:tcW w:w="7170" w:type="dxa"/>
            <w:gridSpan w:val="6"/>
            <w:vAlign w:val="center"/>
          </w:tcPr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1、□ 批准                   </w:t>
            </w: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2、□ 修改后批准</w:t>
            </w: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3、□ 修改后再审             </w:t>
            </w: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4、□ 不批准</w:t>
            </w: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5、□ 暂停</w:t>
            </w:r>
          </w:p>
          <w:p w:rsidR="000A469C" w:rsidRDefault="000A469C" w:rsidP="00742477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6、□ 终止研究</w:t>
            </w:r>
          </w:p>
        </w:tc>
      </w:tr>
      <w:tr w:rsidR="000A469C" w:rsidTr="00232A92">
        <w:trPr>
          <w:trHeight w:val="1580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>
              <w:rPr>
                <w:rFonts w:asciiTheme="minorEastAsia" w:hAnsiTheme="minorEastAsia" w:hint="eastAsia"/>
                <w:b/>
              </w:rPr>
              <w:t>主审委员</w:t>
            </w:r>
            <w:proofErr w:type="gramEnd"/>
            <w:r>
              <w:rPr>
                <w:rFonts w:asciiTheme="minorEastAsia" w:hAnsiTheme="minorEastAsia" w:hint="eastAsia"/>
                <w:b/>
              </w:rPr>
              <w:t>审查</w:t>
            </w:r>
          </w:p>
          <w:p w:rsidR="000A469C" w:rsidRDefault="000A469C" w:rsidP="00232A92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（适用快速审查）</w:t>
            </w:r>
          </w:p>
        </w:tc>
        <w:tc>
          <w:tcPr>
            <w:tcW w:w="7170" w:type="dxa"/>
            <w:gridSpan w:val="6"/>
          </w:tcPr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意见：</w:t>
            </w: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主审委员</w:t>
            </w:r>
            <w:proofErr w:type="gramEnd"/>
            <w:r>
              <w:rPr>
                <w:rFonts w:asciiTheme="minorEastAsia" w:hAnsiTheme="minorEastAsia" w:hint="eastAsia"/>
              </w:rPr>
              <w:t>签字：                日期：</w:t>
            </w:r>
          </w:p>
        </w:tc>
      </w:tr>
      <w:tr w:rsidR="000A469C" w:rsidTr="00232A92">
        <w:trPr>
          <w:trHeight w:val="1105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>
              <w:rPr>
                <w:rFonts w:asciiTheme="minorEastAsia" w:hAnsiTheme="minorEastAsia" w:hint="eastAsia"/>
                <w:b/>
              </w:rPr>
              <w:t>副审委员</w:t>
            </w:r>
            <w:proofErr w:type="gramEnd"/>
            <w:r>
              <w:rPr>
                <w:rFonts w:asciiTheme="minorEastAsia" w:hAnsiTheme="minorEastAsia" w:hint="eastAsia"/>
                <w:b/>
              </w:rPr>
              <w:t>审查</w:t>
            </w:r>
          </w:p>
        </w:tc>
        <w:tc>
          <w:tcPr>
            <w:tcW w:w="7170" w:type="dxa"/>
            <w:gridSpan w:val="6"/>
          </w:tcPr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意见：</w:t>
            </w: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副审委员</w:t>
            </w:r>
            <w:proofErr w:type="gramEnd"/>
            <w:r>
              <w:rPr>
                <w:rFonts w:asciiTheme="minorEastAsia" w:hAnsiTheme="minorEastAsia" w:hint="eastAsia"/>
              </w:rPr>
              <w:t>签字：                日期：</w:t>
            </w:r>
          </w:p>
        </w:tc>
      </w:tr>
      <w:tr w:rsidR="000A469C" w:rsidTr="00232A92">
        <w:trPr>
          <w:trHeight w:val="1134"/>
          <w:jc w:val="center"/>
        </w:trPr>
        <w:tc>
          <w:tcPr>
            <w:tcW w:w="2266" w:type="dxa"/>
            <w:gridSpan w:val="2"/>
            <w:vAlign w:val="center"/>
          </w:tcPr>
          <w:p w:rsidR="000A469C" w:rsidRDefault="000A469C" w:rsidP="00232A92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>
              <w:rPr>
                <w:rFonts w:asciiTheme="minorEastAsia" w:hAnsiTheme="minorEastAsia" w:hint="eastAsia"/>
                <w:b/>
              </w:rPr>
              <w:t>副审委员</w:t>
            </w:r>
            <w:proofErr w:type="gramEnd"/>
            <w:r>
              <w:rPr>
                <w:rFonts w:asciiTheme="minorEastAsia" w:hAnsiTheme="minorEastAsia" w:hint="eastAsia"/>
                <w:b/>
              </w:rPr>
              <w:t>审查</w:t>
            </w:r>
          </w:p>
        </w:tc>
        <w:tc>
          <w:tcPr>
            <w:tcW w:w="7170" w:type="dxa"/>
            <w:gridSpan w:val="6"/>
          </w:tcPr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意见：</w:t>
            </w: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副审委员</w:t>
            </w:r>
            <w:proofErr w:type="gramEnd"/>
            <w:r>
              <w:rPr>
                <w:rFonts w:asciiTheme="minorEastAsia" w:hAnsiTheme="minorEastAsia" w:hint="eastAsia"/>
              </w:rPr>
              <w:t>签字：                日期：</w:t>
            </w:r>
          </w:p>
        </w:tc>
      </w:tr>
      <w:tr w:rsidR="000A469C" w:rsidTr="00B95FE3">
        <w:trPr>
          <w:trHeight w:val="1677"/>
          <w:jc w:val="center"/>
        </w:trPr>
        <w:tc>
          <w:tcPr>
            <w:tcW w:w="2266" w:type="dxa"/>
            <w:gridSpan w:val="2"/>
          </w:tcPr>
          <w:p w:rsidR="000A469C" w:rsidRDefault="000A469C" w:rsidP="00232A92">
            <w:pPr>
              <w:jc w:val="center"/>
              <w:rPr>
                <w:rFonts w:asciiTheme="minorEastAsia" w:hAnsiTheme="minorEastAsia"/>
                <w:b/>
              </w:rPr>
            </w:pPr>
          </w:p>
          <w:p w:rsidR="000A469C" w:rsidRDefault="000A469C" w:rsidP="00232A92">
            <w:pPr>
              <w:jc w:val="center"/>
              <w:rPr>
                <w:rFonts w:asciiTheme="minorEastAsia" w:hAnsiTheme="minorEastAsia"/>
                <w:b/>
              </w:rPr>
            </w:pPr>
          </w:p>
          <w:p w:rsidR="000A469C" w:rsidRDefault="000A469C" w:rsidP="00232A92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临床医学</w:t>
            </w:r>
          </w:p>
          <w:p w:rsidR="000A469C" w:rsidRDefault="000A469C" w:rsidP="00232A92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科研伦理委员会</w:t>
            </w:r>
          </w:p>
          <w:p w:rsidR="000A469C" w:rsidRDefault="000A469C" w:rsidP="00232A92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170" w:type="dxa"/>
            <w:gridSpan w:val="6"/>
          </w:tcPr>
          <w:p w:rsidR="000A469C" w:rsidRDefault="000A469C" w:rsidP="00232A92">
            <w:pPr>
              <w:jc w:val="left"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jc w:val="left"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jc w:val="left"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签章:</w:t>
            </w:r>
          </w:p>
          <w:p w:rsidR="000A469C" w:rsidRDefault="000A469C" w:rsidP="00232A92">
            <w:pPr>
              <w:jc w:val="left"/>
              <w:rPr>
                <w:rFonts w:asciiTheme="minorEastAsia" w:hAnsiTheme="minorEastAsia"/>
              </w:rPr>
            </w:pPr>
          </w:p>
          <w:p w:rsidR="000A469C" w:rsidRDefault="000A469C" w:rsidP="00232A92">
            <w:pPr>
              <w:ind w:firstLineChars="1500" w:firstLine="315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日期：</w:t>
            </w:r>
          </w:p>
        </w:tc>
      </w:tr>
    </w:tbl>
    <w:p w:rsidR="005B01DD" w:rsidRDefault="005B01DD"/>
    <w:sectPr w:rsidR="005B01DD" w:rsidSect="005B0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3B" w:rsidRDefault="0064403B" w:rsidP="003A5348">
      <w:r>
        <w:separator/>
      </w:r>
    </w:p>
  </w:endnote>
  <w:endnote w:type="continuationSeparator" w:id="0">
    <w:p w:rsidR="0064403B" w:rsidRDefault="0064403B" w:rsidP="003A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3B" w:rsidRDefault="0064403B" w:rsidP="003A5348">
      <w:r>
        <w:separator/>
      </w:r>
    </w:p>
  </w:footnote>
  <w:footnote w:type="continuationSeparator" w:id="0">
    <w:p w:rsidR="0064403B" w:rsidRDefault="0064403B" w:rsidP="003A5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69C"/>
    <w:rsid w:val="000A469C"/>
    <w:rsid w:val="001028F3"/>
    <w:rsid w:val="00264C37"/>
    <w:rsid w:val="003047B2"/>
    <w:rsid w:val="003A5348"/>
    <w:rsid w:val="003C7933"/>
    <w:rsid w:val="004E6D12"/>
    <w:rsid w:val="00522FDF"/>
    <w:rsid w:val="005B01DD"/>
    <w:rsid w:val="0064403B"/>
    <w:rsid w:val="00742477"/>
    <w:rsid w:val="00B95FE3"/>
    <w:rsid w:val="00C31096"/>
    <w:rsid w:val="00CF1BD4"/>
    <w:rsid w:val="00D01E21"/>
    <w:rsid w:val="00F3216B"/>
    <w:rsid w:val="00F90B75"/>
    <w:rsid w:val="00F9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9C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3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3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administrator-01</dc:creator>
  <cp:lastModifiedBy>administrator-01</cp:lastModifiedBy>
  <cp:revision>8</cp:revision>
  <dcterms:created xsi:type="dcterms:W3CDTF">2020-03-04T09:05:00Z</dcterms:created>
  <dcterms:modified xsi:type="dcterms:W3CDTF">2020-03-27T07:12:00Z</dcterms:modified>
</cp:coreProperties>
</file>