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门诊部周边广场路灯采购安装清单</w:t>
      </w:r>
    </w:p>
    <w:tbl>
      <w:tblPr>
        <w:tblStyle w:val="5"/>
        <w:tblW w:w="12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81"/>
        <w:gridCol w:w="750"/>
        <w:gridCol w:w="759"/>
        <w:gridCol w:w="2363"/>
        <w:gridCol w:w="4294"/>
        <w:gridCol w:w="125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尺寸：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图片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位置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路灯1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130*85*3500MM/50W白光/颗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（辅助灯条要白光）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588260" cy="3894455"/>
                  <wp:effectExtent l="0" t="0" r="2540" b="10795"/>
                  <wp:docPr id="2" name="图片 2" descr="f90b29cbd688b1346623685d80aad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90b29cbd688b1346623685d80aad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389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第一门诊平台，步梯两侧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路灯2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130*85*5000MM灯杆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/100W*3颗LED探照灯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白光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589530" cy="4921885"/>
                  <wp:effectExtent l="0" t="0" r="1270" b="12065"/>
                  <wp:docPr id="6" name="图片 6" descr="10b63a95225c9b011d30aea0d98e5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b63a95225c9b011d30aea0d98e5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492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第一门诊停车入口顶面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包安装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光源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200W/颗 白光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581275" cy="2581275"/>
                  <wp:effectExtent l="0" t="0" r="9525" b="9525"/>
                  <wp:docPr id="4" name="图片 4" descr="559ba080b83a2234802934f0e11f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59ba080b83a2234802934f0e11fa9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综合楼平台主路道闸口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LED亮化灯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1.2m</w:t>
            </w:r>
            <w:r>
              <w:rPr>
                <w:rFonts w:hint="default" w:ascii="Arial" w:hAnsi="Arial" w:cs="Arial"/>
                <w:b/>
                <w:sz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0.04m</w:t>
            </w:r>
          </w:p>
        </w:tc>
        <w:tc>
          <w:tcPr>
            <w:tcW w:w="4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588260" cy="2593340"/>
                  <wp:effectExtent l="0" t="0" r="2540" b="16510"/>
                  <wp:docPr id="1" name="图片 1" descr="d046675c6722472b117ef01a91dbf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46675c6722472b117ef01a91dbf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259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医技楼、综合楼主干道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包安装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sectPr>
      <w:headerReference r:id="rId5" w:type="default"/>
      <w:pgSz w:w="16838" w:h="11906" w:orient="landscape"/>
      <w:pgMar w:top="1134" w:right="1418" w:bottom="1134" w:left="1134" w:header="851" w:footer="680" w:gutter="0"/>
      <w:lnNumType w:countBy="0"/>
      <w:cols w:space="0" w:num="1"/>
      <w:rtlGutter w:val="0"/>
      <w:vAlign w:val="top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经典粗圆繁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spacing w:line="240" w:lineRule="auto"/>
      <w:jc w:val="center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rFonts w:ascii="经典粗圆繁" w:eastAsia="经典粗圆繁"/>
        <w:i/>
        <w:color w:val="FF6600"/>
        <w:kern w:val="2"/>
        <w:sz w:val="21"/>
        <w:szCs w:val="21"/>
        <w:lang w:val="en-US" w:eastAsia="zh-CN" w:bidi="ar-SA"/>
      </w:rPr>
      <w:t xml:space="preserve">                                   </w:t>
    </w:r>
  </w:p>
  <w:p>
    <w:pPr>
      <w:spacing w:line="240" w:lineRule="auto"/>
      <w:jc w:val="both"/>
      <w:rPr>
        <w:rStyle w:val="8"/>
        <w:kern w:val="2"/>
        <w:sz w:val="21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GRkNDE4NzAxYWExMzY2YmY5MDlmYmNhZGRjZTkifQ=="/>
  </w:docVars>
  <w:rsids>
    <w:rsidRoot w:val="00000000"/>
    <w:rsid w:val="06E66444"/>
    <w:rsid w:val="07B438D8"/>
    <w:rsid w:val="091D7025"/>
    <w:rsid w:val="0E4303B6"/>
    <w:rsid w:val="134C29E0"/>
    <w:rsid w:val="16500A3A"/>
    <w:rsid w:val="17523E28"/>
    <w:rsid w:val="17CA65CA"/>
    <w:rsid w:val="19BE215E"/>
    <w:rsid w:val="19C27A6B"/>
    <w:rsid w:val="1A952EBF"/>
    <w:rsid w:val="1AE44541"/>
    <w:rsid w:val="1B446693"/>
    <w:rsid w:val="22146DBF"/>
    <w:rsid w:val="23752424"/>
    <w:rsid w:val="26C936F0"/>
    <w:rsid w:val="28CC1355"/>
    <w:rsid w:val="2F68613F"/>
    <w:rsid w:val="2FA0645B"/>
    <w:rsid w:val="309952EE"/>
    <w:rsid w:val="313D0CD8"/>
    <w:rsid w:val="32BC0921"/>
    <w:rsid w:val="3AD43138"/>
    <w:rsid w:val="3C1047C3"/>
    <w:rsid w:val="3C5A766D"/>
    <w:rsid w:val="3D0F5C65"/>
    <w:rsid w:val="3D92586A"/>
    <w:rsid w:val="3DE2791A"/>
    <w:rsid w:val="3EE14075"/>
    <w:rsid w:val="3F0D4E6A"/>
    <w:rsid w:val="40404F00"/>
    <w:rsid w:val="46B66C70"/>
    <w:rsid w:val="47A916FE"/>
    <w:rsid w:val="500D213C"/>
    <w:rsid w:val="50650662"/>
    <w:rsid w:val="56FA5394"/>
    <w:rsid w:val="5B8A5421"/>
    <w:rsid w:val="5D5D080D"/>
    <w:rsid w:val="60D10657"/>
    <w:rsid w:val="643F7C0E"/>
    <w:rsid w:val="6461671D"/>
    <w:rsid w:val="690055E6"/>
    <w:rsid w:val="698E203A"/>
    <w:rsid w:val="6A3427C1"/>
    <w:rsid w:val="796B1960"/>
    <w:rsid w:val="79E44C1D"/>
    <w:rsid w:val="7C18217D"/>
    <w:rsid w:val="7E92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</w:pPr>
    <w:rPr>
      <w:b/>
      <w:kern w:val="44"/>
      <w:sz w:val="44"/>
      <w:szCs w:val="20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Pre"/>
    <w:basedOn w:val="1"/>
    <w:qFormat/>
    <w:uiPriority w:val="0"/>
    <w:pPr>
      <w:widowControl/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spacing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171</Words>
  <Characters>247</Characters>
  <TotalTime>23</TotalTime>
  <ScaleCrop>false</ScaleCrop>
  <LinksUpToDate>false</LinksUpToDate>
  <CharactersWithSpaces>249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2019-03-24T03:56:00Z</dcterms:created>
  <dc:creator>Administrator</dc:creator>
  <cp:lastModifiedBy>WPS_1598091899</cp:lastModifiedBy>
  <cp:lastPrinted>2019-12-29T06:53:00Z</cp:lastPrinted>
  <dcterms:modified xsi:type="dcterms:W3CDTF">2023-12-11T02:31:30Z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DC2BD5011E5B4BF0976C5B909F80BC74_13</vt:lpwstr>
  </property>
</Properties>
</file>