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6D" w:rsidRPr="0023565A" w:rsidRDefault="007C516D" w:rsidP="007C516D">
      <w:pPr>
        <w:spacing w:before="151" w:line="223" w:lineRule="auto"/>
        <w:ind w:left="1709"/>
        <w:rPr>
          <w:rFonts w:ascii="宋体" w:eastAsia="宋体" w:hAnsi="宋体" w:cs="宋体"/>
          <w:sz w:val="44"/>
          <w:szCs w:val="44"/>
        </w:rPr>
      </w:pPr>
      <w:r w:rsidRPr="0023565A">
        <w:rPr>
          <w:rFonts w:ascii="宋体" w:eastAsia="宋体" w:hAnsi="宋体" w:cs="宋体" w:hint="eastAsia"/>
          <w:spacing w:val="39"/>
          <w:sz w:val="44"/>
          <w:szCs w:val="44"/>
        </w:rPr>
        <w:t>可控式冷疗器采购要求</w:t>
      </w:r>
    </w:p>
    <w:p w:rsidR="007C516D" w:rsidRDefault="007C516D" w:rsidP="007C516D">
      <w:pPr>
        <w:spacing w:before="75" w:line="218" w:lineRule="auto"/>
        <w:rPr>
          <w:rFonts w:ascii="宋体" w:eastAsia="宋体" w:hAnsi="宋体" w:cs="宋体"/>
          <w:spacing w:val="-12"/>
          <w:sz w:val="22"/>
          <w:szCs w:val="22"/>
        </w:rPr>
      </w:pPr>
    </w:p>
    <w:p w:rsidR="007C516D" w:rsidRPr="0023565A" w:rsidRDefault="007C516D" w:rsidP="007C516D">
      <w:pPr>
        <w:spacing w:before="75" w:line="218" w:lineRule="auto"/>
        <w:rPr>
          <w:rFonts w:ascii="宋体" w:eastAsia="宋体" w:hAnsi="宋体" w:cs="宋体"/>
          <w:b/>
          <w:spacing w:val="-12"/>
          <w:sz w:val="30"/>
          <w:szCs w:val="30"/>
        </w:rPr>
      </w:pPr>
      <w:r w:rsidRPr="0023565A">
        <w:rPr>
          <w:rFonts w:ascii="宋体" w:eastAsia="宋体" w:hAnsi="宋体" w:cs="宋体"/>
          <w:b/>
          <w:spacing w:val="-12"/>
          <w:sz w:val="30"/>
          <w:szCs w:val="30"/>
        </w:rPr>
        <w:t>一、</w:t>
      </w:r>
      <w:r w:rsidR="0023565A">
        <w:rPr>
          <w:rFonts w:ascii="宋体" w:eastAsia="宋体" w:hAnsi="宋体" w:cs="宋体"/>
          <w:b/>
          <w:spacing w:val="-12"/>
          <w:sz w:val="30"/>
          <w:szCs w:val="30"/>
        </w:rPr>
        <w:t>采购项目名称、</w:t>
      </w:r>
      <w:r w:rsidRPr="0023565A">
        <w:rPr>
          <w:rFonts w:ascii="宋体" w:eastAsia="宋体" w:hAnsi="宋体" w:cs="宋体"/>
          <w:b/>
          <w:spacing w:val="-12"/>
          <w:sz w:val="30"/>
          <w:szCs w:val="30"/>
        </w:rPr>
        <w:t>数量</w:t>
      </w:r>
      <w:r w:rsidR="0023565A">
        <w:rPr>
          <w:rFonts w:ascii="宋体" w:eastAsia="宋体" w:hAnsi="宋体" w:cs="宋体"/>
          <w:b/>
          <w:spacing w:val="-12"/>
          <w:sz w:val="30"/>
          <w:szCs w:val="30"/>
        </w:rPr>
        <w:t>及预算价格</w:t>
      </w:r>
    </w:p>
    <w:p w:rsidR="007C516D" w:rsidRDefault="007C516D" w:rsidP="0023565A">
      <w:pPr>
        <w:ind w:firstLineChars="200" w:firstLine="572"/>
        <w:rPr>
          <w:rFonts w:ascii="宋体" w:eastAsia="宋体" w:hAnsi="宋体" w:cs="宋体"/>
          <w:spacing w:val="-7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7"/>
          <w:sz w:val="30"/>
          <w:szCs w:val="30"/>
        </w:rPr>
        <w:t xml:space="preserve">可控式冷疗器 </w:t>
      </w:r>
      <w:r w:rsidRPr="0023565A">
        <w:rPr>
          <w:rFonts w:ascii="宋体" w:eastAsia="宋体" w:hAnsi="宋体" w:cs="宋体"/>
          <w:spacing w:val="-7"/>
          <w:sz w:val="30"/>
          <w:szCs w:val="30"/>
        </w:rPr>
        <w:t xml:space="preserve"> 1台</w:t>
      </w:r>
    </w:p>
    <w:p w:rsidR="0023565A" w:rsidRPr="0023565A" w:rsidRDefault="0023565A" w:rsidP="0023565A">
      <w:pPr>
        <w:ind w:firstLineChars="200" w:firstLine="572"/>
        <w:rPr>
          <w:rFonts w:ascii="宋体" w:eastAsia="宋体" w:hAnsi="宋体" w:cs="宋体"/>
          <w:spacing w:val="-7"/>
          <w:sz w:val="30"/>
          <w:szCs w:val="30"/>
        </w:rPr>
      </w:pPr>
      <w:r>
        <w:rPr>
          <w:rFonts w:ascii="宋体" w:eastAsia="宋体" w:hAnsi="宋体" w:cs="宋体"/>
          <w:spacing w:val="-7"/>
          <w:sz w:val="30"/>
          <w:szCs w:val="30"/>
        </w:rPr>
        <w:t>该设备预算采购价格为</w:t>
      </w:r>
      <w:r>
        <w:rPr>
          <w:rFonts w:ascii="宋体" w:eastAsia="宋体" w:hAnsi="宋体" w:cs="宋体" w:hint="eastAsia"/>
          <w:spacing w:val="-7"/>
          <w:sz w:val="30"/>
          <w:szCs w:val="30"/>
        </w:rPr>
        <w:t>4</w:t>
      </w:r>
      <w:r>
        <w:rPr>
          <w:rFonts w:ascii="宋体" w:eastAsia="宋体" w:hAnsi="宋体" w:cs="宋体"/>
          <w:spacing w:val="-7"/>
          <w:sz w:val="30"/>
          <w:szCs w:val="30"/>
        </w:rPr>
        <w:t>5000元</w:t>
      </w:r>
    </w:p>
    <w:p w:rsidR="007C516D" w:rsidRPr="0023565A" w:rsidRDefault="007C516D" w:rsidP="007C516D">
      <w:pPr>
        <w:rPr>
          <w:rFonts w:ascii="宋体" w:eastAsia="宋体" w:hAnsi="宋体" w:cs="宋体"/>
          <w:b/>
          <w:spacing w:val="-7"/>
          <w:sz w:val="30"/>
          <w:szCs w:val="30"/>
        </w:rPr>
      </w:pPr>
      <w:r w:rsidRPr="0023565A">
        <w:rPr>
          <w:rFonts w:ascii="宋体" w:eastAsia="宋体" w:hAnsi="宋体" w:cs="宋体"/>
          <w:b/>
          <w:spacing w:val="-7"/>
          <w:sz w:val="30"/>
          <w:szCs w:val="30"/>
        </w:rPr>
        <w:t>二、设备用途</w:t>
      </w:r>
    </w:p>
    <w:p w:rsidR="007C516D" w:rsidRPr="0023565A" w:rsidRDefault="007C516D" w:rsidP="0023565A">
      <w:pPr>
        <w:spacing w:before="75" w:line="218" w:lineRule="auto"/>
        <w:ind w:firstLineChars="200" w:firstLine="560"/>
        <w:rPr>
          <w:rFonts w:ascii="宋体" w:eastAsia="宋体" w:hAnsi="宋体" w:cs="宋体"/>
          <w:spacing w:val="-5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10"/>
          <w:sz w:val="30"/>
          <w:szCs w:val="30"/>
        </w:rPr>
        <w:t>该仪器主要用于视网膜脱离、青光眼、玻璃体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混浊、早产儿视网膜病变、眼睑肿瘤等多种眼疾手</w:t>
      </w:r>
      <w:r w:rsidRPr="0023565A">
        <w:rPr>
          <w:rFonts w:ascii="宋体" w:eastAsia="宋体" w:hAnsi="宋体" w:cs="宋体" w:hint="eastAsia"/>
          <w:spacing w:val="-5"/>
          <w:sz w:val="30"/>
          <w:szCs w:val="30"/>
        </w:rPr>
        <w:t>术</w:t>
      </w:r>
    </w:p>
    <w:p w:rsidR="007C516D" w:rsidRPr="0023565A" w:rsidRDefault="007C516D" w:rsidP="007C516D">
      <w:pPr>
        <w:spacing w:before="75" w:line="218" w:lineRule="auto"/>
        <w:rPr>
          <w:rFonts w:ascii="宋体" w:eastAsia="宋体" w:hAnsi="宋体" w:cs="宋体"/>
          <w:b/>
          <w:spacing w:val="-5"/>
          <w:sz w:val="30"/>
          <w:szCs w:val="30"/>
        </w:rPr>
      </w:pPr>
      <w:r w:rsidRPr="0023565A">
        <w:rPr>
          <w:rFonts w:ascii="宋体" w:eastAsia="宋体" w:hAnsi="宋体" w:cs="宋体"/>
          <w:b/>
          <w:spacing w:val="-5"/>
          <w:sz w:val="30"/>
          <w:szCs w:val="30"/>
        </w:rPr>
        <w:t>三、设备工作原理</w:t>
      </w:r>
    </w:p>
    <w:p w:rsidR="007C516D" w:rsidRPr="0023565A" w:rsidRDefault="007C516D" w:rsidP="0023565A">
      <w:pPr>
        <w:spacing w:before="75" w:line="218" w:lineRule="auto"/>
        <w:ind w:firstLineChars="200" w:firstLine="568"/>
        <w:rPr>
          <w:rFonts w:ascii="宋体" w:eastAsia="宋体" w:hAnsi="宋体" w:cs="宋体"/>
          <w:spacing w:val="-12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8"/>
          <w:sz w:val="30"/>
          <w:szCs w:val="30"/>
        </w:rPr>
        <w:t>采用二氧化碳气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体作为工作媒介，</w:t>
      </w:r>
      <w:r w:rsidRPr="0023565A">
        <w:rPr>
          <w:rFonts w:ascii="宋体" w:eastAsia="宋体" w:hAnsi="宋体" w:cs="宋体" w:hint="eastAsia"/>
          <w:spacing w:val="-12"/>
          <w:sz w:val="30"/>
          <w:szCs w:val="30"/>
        </w:rPr>
        <w:t>将压缩气体通过微孔，迅速膨胀</w:t>
      </w:r>
      <w:proofErr w:type="gramStart"/>
      <w:r w:rsidRPr="0023565A">
        <w:rPr>
          <w:rFonts w:ascii="宋体" w:eastAsia="宋体" w:hAnsi="宋体" w:cs="宋体" w:hint="eastAsia"/>
          <w:spacing w:val="-12"/>
          <w:sz w:val="30"/>
          <w:szCs w:val="30"/>
        </w:rPr>
        <w:t>作功</w:t>
      </w:r>
      <w:proofErr w:type="gramEnd"/>
      <w:r w:rsidRPr="0023565A">
        <w:rPr>
          <w:rFonts w:ascii="宋体" w:eastAsia="宋体" w:hAnsi="宋体" w:cs="宋体" w:hint="eastAsia"/>
          <w:spacing w:val="-12"/>
          <w:sz w:val="30"/>
          <w:szCs w:val="30"/>
        </w:rPr>
        <w:t>、降温，在探针端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部产生冷却，达到制冷目的</w:t>
      </w:r>
    </w:p>
    <w:p w:rsidR="007C516D" w:rsidRPr="0023565A" w:rsidRDefault="007C516D" w:rsidP="007C516D">
      <w:pPr>
        <w:spacing w:before="75" w:line="218" w:lineRule="auto"/>
        <w:rPr>
          <w:rFonts w:ascii="宋体" w:eastAsia="宋体" w:hAnsi="宋体" w:cs="宋体"/>
          <w:b/>
          <w:spacing w:val="-12"/>
          <w:sz w:val="30"/>
          <w:szCs w:val="30"/>
        </w:rPr>
      </w:pPr>
      <w:r w:rsidRPr="0023565A">
        <w:rPr>
          <w:rFonts w:ascii="宋体" w:eastAsia="宋体" w:hAnsi="宋体" w:cs="宋体"/>
          <w:b/>
          <w:spacing w:val="-12"/>
          <w:sz w:val="30"/>
          <w:szCs w:val="30"/>
        </w:rPr>
        <w:t>四、设备主要技术参数</w:t>
      </w:r>
    </w:p>
    <w:p w:rsidR="007C516D" w:rsidRPr="0023565A" w:rsidRDefault="007C516D" w:rsidP="007C516D">
      <w:pPr>
        <w:spacing w:before="99" w:line="218" w:lineRule="auto"/>
        <w:ind w:left="2" w:firstLineChars="100" w:firstLine="278"/>
        <w:rPr>
          <w:rFonts w:ascii="宋体" w:eastAsia="宋体" w:hAnsi="宋体" w:cs="宋体"/>
          <w:spacing w:val="6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1.最低制冷温度：</w:t>
      </w:r>
      <w:r w:rsidRPr="0023565A">
        <w:rPr>
          <w:rFonts w:ascii="宋体" w:eastAsia="宋体" w:hAnsi="宋体" w:cs="宋体" w:hint="eastAsia"/>
          <w:spacing w:val="61"/>
          <w:sz w:val="30"/>
          <w:szCs w:val="30"/>
        </w:rPr>
        <w:t xml:space="preserve"> 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-70℃~-75℃</w:t>
      </w:r>
      <w:r w:rsidRPr="0023565A">
        <w:rPr>
          <w:rFonts w:ascii="宋体" w:eastAsia="宋体" w:hAnsi="宋体" w:cs="宋体" w:hint="eastAsia"/>
          <w:spacing w:val="6"/>
          <w:sz w:val="30"/>
          <w:szCs w:val="30"/>
        </w:rPr>
        <w:t xml:space="preserve"> </w:t>
      </w:r>
    </w:p>
    <w:p w:rsidR="007C516D" w:rsidRPr="0023565A" w:rsidRDefault="007C516D" w:rsidP="007C516D">
      <w:pPr>
        <w:spacing w:before="99" w:line="218" w:lineRule="auto"/>
        <w:ind w:firstLineChars="100" w:firstLine="27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b/>
          <w:bCs/>
          <w:spacing w:val="-11"/>
          <w:sz w:val="30"/>
          <w:szCs w:val="30"/>
        </w:rPr>
        <w:t>2.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.制冷和解冻周期</w:t>
      </w:r>
      <w:r w:rsidRPr="0023565A">
        <w:rPr>
          <w:rFonts w:ascii="宋体" w:eastAsia="宋体" w:hAnsi="宋体" w:cs="宋体" w:hint="eastAsia"/>
          <w:spacing w:val="-12"/>
          <w:sz w:val="30"/>
          <w:szCs w:val="30"/>
        </w:rPr>
        <w:t>：≤5s</w:t>
      </w:r>
    </w:p>
    <w:p w:rsidR="007C516D" w:rsidRPr="0023565A" w:rsidRDefault="007C516D" w:rsidP="007C516D">
      <w:pPr>
        <w:spacing w:before="100" w:line="223" w:lineRule="auto"/>
        <w:ind w:left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9"/>
          <w:sz w:val="30"/>
          <w:szCs w:val="30"/>
        </w:rPr>
        <w:t>3.电源：</w:t>
      </w:r>
      <w:r w:rsidRPr="0023565A">
        <w:rPr>
          <w:rFonts w:ascii="宋体" w:eastAsia="宋体" w:hAnsi="宋体" w:cs="宋体" w:hint="eastAsia"/>
          <w:spacing w:val="-25"/>
          <w:sz w:val="30"/>
          <w:szCs w:val="30"/>
        </w:rPr>
        <w:t xml:space="preserve"> </w:t>
      </w:r>
      <w:r w:rsidRPr="0023565A">
        <w:rPr>
          <w:rFonts w:ascii="Times New Roman" w:eastAsia="Times New Roman" w:hAnsi="Times New Roman" w:cs="Times New Roman"/>
          <w:spacing w:val="-9"/>
          <w:sz w:val="30"/>
          <w:szCs w:val="30"/>
        </w:rPr>
        <w:t>AC220V±22V</w:t>
      </w:r>
      <w:r w:rsidRPr="0023565A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    </w:t>
      </w:r>
      <w:r w:rsidRPr="0023565A">
        <w:rPr>
          <w:rFonts w:ascii="Times New Roman" w:eastAsia="Times New Roman" w:hAnsi="Times New Roman" w:cs="Times New Roman"/>
          <w:spacing w:val="-9"/>
          <w:sz w:val="30"/>
          <w:szCs w:val="30"/>
        </w:rPr>
        <w:t>50Hz</w:t>
      </w:r>
      <w:r w:rsidRPr="0023565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23565A">
        <w:rPr>
          <w:rFonts w:ascii="宋体" w:eastAsia="宋体" w:hAnsi="宋体" w:cs="宋体" w:hint="eastAsia"/>
          <w:spacing w:val="-9"/>
          <w:sz w:val="30"/>
          <w:szCs w:val="30"/>
        </w:rPr>
        <w:t>4.仪器噪音：&lt;40db</w:t>
      </w:r>
    </w:p>
    <w:p w:rsidR="007C516D" w:rsidRPr="0023565A" w:rsidRDefault="007C516D" w:rsidP="007C516D">
      <w:pPr>
        <w:spacing w:before="90" w:line="228" w:lineRule="auto"/>
        <w:ind w:left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2"/>
          <w:sz w:val="30"/>
          <w:szCs w:val="30"/>
        </w:rPr>
        <w:t>5.仪器耗能最大：20W</w:t>
      </w:r>
      <w:r w:rsidRPr="0023565A">
        <w:rPr>
          <w:rFonts w:ascii="宋体" w:eastAsia="宋体" w:hAnsi="宋体" w:cs="宋体" w:hint="eastAsia"/>
          <w:sz w:val="30"/>
          <w:szCs w:val="30"/>
        </w:rPr>
        <w:t xml:space="preserve">                                     </w:t>
      </w:r>
    </w:p>
    <w:p w:rsidR="007C516D" w:rsidRPr="0023565A" w:rsidRDefault="007C516D" w:rsidP="007C516D">
      <w:pPr>
        <w:spacing w:before="90" w:line="228" w:lineRule="auto"/>
        <w:ind w:left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2"/>
          <w:sz w:val="30"/>
          <w:szCs w:val="30"/>
        </w:rPr>
        <w:t>6.气源：C02(纯度大于9</w:t>
      </w:r>
      <w:r w:rsidRPr="0023565A">
        <w:rPr>
          <w:rFonts w:ascii="宋体" w:eastAsia="宋体" w:hAnsi="宋体" w:cs="宋体" w:hint="eastAsia"/>
          <w:spacing w:val="-3"/>
          <w:sz w:val="30"/>
          <w:szCs w:val="30"/>
        </w:rPr>
        <w:t>8%)</w:t>
      </w:r>
    </w:p>
    <w:p w:rsidR="007C516D" w:rsidRPr="0023565A" w:rsidRDefault="007C516D" w:rsidP="007C516D">
      <w:pPr>
        <w:spacing w:before="88" w:line="218" w:lineRule="auto"/>
        <w:ind w:left="219"/>
        <w:rPr>
          <w:rFonts w:ascii="宋体" w:eastAsia="宋体" w:hAnsi="宋体" w:cs="宋体"/>
          <w:spacing w:val="2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4"/>
          <w:sz w:val="30"/>
          <w:szCs w:val="30"/>
        </w:rPr>
        <w:t>7.工作环境温度：20℃~30℃</w:t>
      </w:r>
      <w:r w:rsidRPr="0023565A">
        <w:rPr>
          <w:rFonts w:ascii="宋体" w:eastAsia="宋体" w:hAnsi="宋体" w:cs="宋体" w:hint="eastAsia"/>
          <w:spacing w:val="2"/>
          <w:sz w:val="30"/>
          <w:szCs w:val="30"/>
        </w:rPr>
        <w:t xml:space="preserve">                                </w:t>
      </w:r>
    </w:p>
    <w:p w:rsidR="007C516D" w:rsidRPr="0023565A" w:rsidRDefault="007C516D" w:rsidP="007C516D">
      <w:pPr>
        <w:spacing w:before="88" w:line="218" w:lineRule="auto"/>
        <w:ind w:left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4"/>
          <w:sz w:val="30"/>
          <w:szCs w:val="30"/>
        </w:rPr>
        <w:t>8.相对湿度：≤85%</w:t>
      </w:r>
    </w:p>
    <w:p w:rsidR="007C516D" w:rsidRPr="0023565A" w:rsidRDefault="007C516D" w:rsidP="007C516D">
      <w:pPr>
        <w:spacing w:before="98" w:line="218" w:lineRule="auto"/>
        <w:ind w:left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6"/>
          <w:sz w:val="30"/>
          <w:szCs w:val="30"/>
        </w:rPr>
        <w:t>9.冷疗器工作压力：5.2MPa～6.0MPa</w:t>
      </w:r>
    </w:p>
    <w:p w:rsidR="007C516D" w:rsidRPr="0023565A" w:rsidRDefault="007C516D" w:rsidP="007C516D">
      <w:pPr>
        <w:spacing w:before="97" w:line="264" w:lineRule="auto"/>
        <w:ind w:right="325" w:firstLine="219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5"/>
          <w:sz w:val="30"/>
          <w:szCs w:val="30"/>
        </w:rPr>
        <w:t>10.</w:t>
      </w:r>
      <w:r w:rsidR="0066225A">
        <w:rPr>
          <w:rFonts w:ascii="宋体" w:eastAsia="宋体" w:hAnsi="宋体" w:cs="宋体" w:hint="eastAsia"/>
          <w:spacing w:val="-5"/>
          <w:sz w:val="30"/>
          <w:szCs w:val="30"/>
        </w:rPr>
        <w:t>冷疗器低温工质排放</w:t>
      </w:r>
      <w:r w:rsidRPr="0023565A">
        <w:rPr>
          <w:rFonts w:ascii="宋体" w:eastAsia="宋体" w:hAnsi="宋体" w:cs="宋体" w:hint="eastAsia"/>
          <w:spacing w:val="-5"/>
          <w:sz w:val="30"/>
          <w:szCs w:val="30"/>
        </w:rPr>
        <w:t>符合YY0678-2008中</w:t>
      </w:r>
      <w:r w:rsidR="0066225A">
        <w:rPr>
          <w:rFonts w:ascii="宋体" w:eastAsia="宋体" w:hAnsi="宋体" w:cs="宋体" w:hint="eastAsia"/>
          <w:spacing w:val="-5"/>
          <w:sz w:val="30"/>
          <w:szCs w:val="30"/>
        </w:rPr>
        <w:t>相关</w:t>
      </w:r>
      <w:r w:rsidR="009677EB">
        <w:rPr>
          <w:rFonts w:ascii="宋体" w:eastAsia="宋体" w:hAnsi="宋体" w:cs="宋体" w:hint="eastAsia"/>
          <w:spacing w:val="-6"/>
          <w:sz w:val="30"/>
          <w:szCs w:val="30"/>
        </w:rPr>
        <w:t>要求</w:t>
      </w:r>
    </w:p>
    <w:p w:rsidR="007C516D" w:rsidRPr="0023565A" w:rsidRDefault="007C516D" w:rsidP="007C516D">
      <w:pPr>
        <w:spacing w:before="97" w:line="218" w:lineRule="auto"/>
        <w:ind w:left="219"/>
        <w:rPr>
          <w:rFonts w:ascii="宋体" w:eastAsia="宋体" w:hAnsi="宋体" w:cs="宋体"/>
          <w:spacing w:val="3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9"/>
          <w:sz w:val="30"/>
          <w:szCs w:val="30"/>
        </w:rPr>
        <w:t>11.仪器自动卸压时间：30s～90s</w:t>
      </w:r>
      <w:r w:rsidRPr="0023565A">
        <w:rPr>
          <w:rFonts w:ascii="宋体" w:eastAsia="宋体" w:hAnsi="宋体" w:cs="宋体" w:hint="eastAsia"/>
          <w:spacing w:val="3"/>
          <w:sz w:val="30"/>
          <w:szCs w:val="30"/>
        </w:rPr>
        <w:t xml:space="preserve">                            </w:t>
      </w:r>
    </w:p>
    <w:p w:rsidR="007C516D" w:rsidRPr="0023565A" w:rsidRDefault="007C516D" w:rsidP="007C516D">
      <w:pPr>
        <w:spacing w:before="97" w:line="218" w:lineRule="auto"/>
        <w:ind w:left="219"/>
        <w:rPr>
          <w:rFonts w:ascii="宋体" w:eastAsia="宋体" w:hAnsi="宋体" w:cs="宋体"/>
          <w:spacing w:val="-10"/>
          <w:position w:val="10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9"/>
          <w:sz w:val="30"/>
          <w:szCs w:val="30"/>
        </w:rPr>
        <w:t>12.</w:t>
      </w:r>
      <w:r w:rsidRPr="0023565A">
        <w:rPr>
          <w:rFonts w:ascii="宋体" w:eastAsia="宋体" w:hAnsi="宋体" w:cs="宋体" w:hint="eastAsia"/>
          <w:spacing w:val="1"/>
          <w:sz w:val="30"/>
          <w:szCs w:val="30"/>
        </w:rPr>
        <w:t xml:space="preserve"> 两支冷疗笔输出设置，</w:t>
      </w:r>
      <w:r w:rsidR="002C5D0B">
        <w:rPr>
          <w:rFonts w:ascii="宋体" w:eastAsia="宋体" w:hAnsi="宋体" w:cs="宋体" w:hint="eastAsia"/>
          <w:spacing w:val="-9"/>
          <w:sz w:val="30"/>
          <w:szCs w:val="30"/>
        </w:rPr>
        <w:t>冷疗笔采用直插式密封</w:t>
      </w:r>
    </w:p>
    <w:p w:rsidR="00611F40" w:rsidRPr="0023565A" w:rsidRDefault="00611F40" w:rsidP="007C516D">
      <w:pPr>
        <w:spacing w:before="97" w:line="218" w:lineRule="auto"/>
        <w:ind w:left="219"/>
        <w:rPr>
          <w:rFonts w:ascii="宋体" w:eastAsia="宋体" w:hAnsi="宋体" w:cs="宋体"/>
          <w:spacing w:val="-7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6"/>
          <w:sz w:val="30"/>
          <w:szCs w:val="30"/>
        </w:rPr>
        <w:t>1</w:t>
      </w:r>
      <w:r w:rsidRPr="0023565A">
        <w:rPr>
          <w:rFonts w:ascii="宋体" w:eastAsia="宋体" w:hAnsi="宋体" w:cs="宋体"/>
          <w:spacing w:val="-6"/>
          <w:sz w:val="30"/>
          <w:szCs w:val="30"/>
        </w:rPr>
        <w:t>3、</w:t>
      </w:r>
      <w:r w:rsidRPr="0023565A">
        <w:rPr>
          <w:rFonts w:ascii="宋体" w:eastAsia="宋体" w:hAnsi="宋体" w:cs="宋体" w:hint="eastAsia"/>
          <w:spacing w:val="-6"/>
          <w:sz w:val="30"/>
          <w:szCs w:val="30"/>
        </w:rPr>
        <w:t>采用脚踏</w:t>
      </w:r>
      <w:r w:rsidRPr="0023565A">
        <w:rPr>
          <w:rFonts w:ascii="宋体" w:eastAsia="宋体" w:hAnsi="宋体" w:cs="宋体" w:hint="eastAsia"/>
          <w:spacing w:val="-7"/>
          <w:sz w:val="30"/>
          <w:szCs w:val="30"/>
        </w:rPr>
        <w:t>开关控制，操作方便。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开关控制部分采用数字化触摸开关，气路、调压控制系统</w:t>
      </w:r>
    </w:p>
    <w:p w:rsidR="00611F40" w:rsidRPr="0023565A" w:rsidRDefault="00611F40" w:rsidP="00611F40">
      <w:pPr>
        <w:spacing w:before="90" w:line="283" w:lineRule="auto"/>
        <w:ind w:right="308" w:firstLineChars="100" w:firstLine="286"/>
        <w:jc w:val="both"/>
        <w:rPr>
          <w:rFonts w:ascii="宋体" w:eastAsia="宋体" w:hAnsi="宋体" w:cs="宋体"/>
          <w:spacing w:val="-11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7"/>
          <w:sz w:val="30"/>
          <w:szCs w:val="30"/>
        </w:rPr>
        <w:t>1</w:t>
      </w:r>
      <w:r w:rsidRPr="0023565A">
        <w:rPr>
          <w:rFonts w:ascii="宋体" w:eastAsia="宋体" w:hAnsi="宋体" w:cs="宋体"/>
          <w:spacing w:val="-7"/>
          <w:sz w:val="30"/>
          <w:szCs w:val="30"/>
        </w:rPr>
        <w:t>4、</w:t>
      </w:r>
      <w:r w:rsidRPr="0023565A">
        <w:rPr>
          <w:rFonts w:ascii="宋体" w:eastAsia="宋体" w:hAnsi="宋体" w:cs="宋体" w:hint="eastAsia"/>
          <w:spacing w:val="-7"/>
          <w:sz w:val="30"/>
          <w:szCs w:val="30"/>
        </w:rPr>
        <w:t>工作压力和温度指示清晰，具有冷</w:t>
      </w:r>
      <w:r w:rsidRPr="0023565A">
        <w:rPr>
          <w:rFonts w:ascii="宋体" w:eastAsia="宋体" w:hAnsi="宋体" w:cs="宋体" w:hint="eastAsia"/>
          <w:spacing w:val="-11"/>
          <w:sz w:val="30"/>
          <w:szCs w:val="30"/>
        </w:rPr>
        <w:t>疗时间设定、计时及冷疗时间到时报警装置</w:t>
      </w:r>
    </w:p>
    <w:p w:rsidR="00611F40" w:rsidRPr="0023565A" w:rsidRDefault="00611F40" w:rsidP="00611F40">
      <w:pPr>
        <w:spacing w:before="90" w:line="283" w:lineRule="auto"/>
        <w:ind w:right="308" w:firstLineChars="100" w:firstLine="280"/>
        <w:jc w:val="both"/>
        <w:rPr>
          <w:rFonts w:ascii="宋体" w:eastAsia="宋体" w:hAnsi="宋体" w:cs="宋体"/>
          <w:spacing w:val="-10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10"/>
          <w:sz w:val="30"/>
          <w:szCs w:val="30"/>
        </w:rPr>
        <w:t>1</w:t>
      </w:r>
      <w:r w:rsidRPr="0023565A">
        <w:rPr>
          <w:rFonts w:ascii="宋体" w:eastAsia="宋体" w:hAnsi="宋体" w:cs="宋体"/>
          <w:spacing w:val="-10"/>
          <w:sz w:val="30"/>
          <w:szCs w:val="30"/>
        </w:rPr>
        <w:t>5、</w:t>
      </w:r>
      <w:r w:rsidR="00F707F7">
        <w:rPr>
          <w:rFonts w:ascii="宋体" w:eastAsia="宋体" w:hAnsi="宋体" w:cs="宋体" w:hint="eastAsia"/>
          <w:spacing w:val="-10"/>
          <w:sz w:val="30"/>
          <w:szCs w:val="30"/>
        </w:rPr>
        <w:t>设有</w:t>
      </w:r>
      <w:r w:rsidRPr="0023565A">
        <w:rPr>
          <w:rFonts w:ascii="宋体" w:eastAsia="宋体" w:hAnsi="宋体" w:cs="宋体" w:hint="eastAsia"/>
          <w:spacing w:val="-10"/>
          <w:sz w:val="30"/>
          <w:szCs w:val="30"/>
        </w:rPr>
        <w:t>三级气源过滤装置</w:t>
      </w:r>
    </w:p>
    <w:p w:rsidR="00611F40" w:rsidRPr="0023565A" w:rsidRDefault="00611F40" w:rsidP="00611F40">
      <w:pPr>
        <w:spacing w:before="90" w:line="283" w:lineRule="auto"/>
        <w:ind w:right="308" w:firstLineChars="100" w:firstLine="280"/>
        <w:jc w:val="both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10"/>
          <w:sz w:val="30"/>
          <w:szCs w:val="30"/>
        </w:rPr>
        <w:t>1</w:t>
      </w:r>
      <w:r w:rsidRPr="0023565A">
        <w:rPr>
          <w:rFonts w:ascii="宋体" w:eastAsia="宋体" w:hAnsi="宋体" w:cs="宋体"/>
          <w:spacing w:val="-10"/>
          <w:sz w:val="30"/>
          <w:szCs w:val="30"/>
        </w:rPr>
        <w:t>6、设备具有有效期内合法注册证</w:t>
      </w:r>
    </w:p>
    <w:p w:rsidR="007C516D" w:rsidRPr="0023565A" w:rsidRDefault="007C516D" w:rsidP="007C516D">
      <w:pPr>
        <w:spacing w:before="109" w:line="360" w:lineRule="exact"/>
        <w:ind w:left="219"/>
        <w:rPr>
          <w:rFonts w:ascii="宋体" w:eastAsia="宋体" w:hAnsi="宋体" w:cs="宋体"/>
          <w:spacing w:val="-10"/>
          <w:position w:val="10"/>
          <w:sz w:val="30"/>
          <w:szCs w:val="30"/>
        </w:rPr>
      </w:pPr>
      <w:r w:rsidRPr="0023565A">
        <w:rPr>
          <w:rFonts w:ascii="宋体" w:eastAsia="宋体" w:hAnsi="宋体" w:cs="宋体" w:hint="eastAsia"/>
          <w:spacing w:val="-10"/>
          <w:position w:val="10"/>
          <w:sz w:val="30"/>
          <w:szCs w:val="30"/>
        </w:rPr>
        <w:t>1</w:t>
      </w:r>
      <w:r w:rsidR="0023565A">
        <w:rPr>
          <w:rFonts w:ascii="宋体" w:eastAsia="宋体" w:hAnsi="宋体" w:cs="宋体"/>
          <w:spacing w:val="-10"/>
          <w:position w:val="10"/>
          <w:sz w:val="30"/>
          <w:szCs w:val="30"/>
        </w:rPr>
        <w:t>7</w:t>
      </w:r>
      <w:r w:rsidRPr="0023565A">
        <w:rPr>
          <w:rFonts w:ascii="宋体" w:eastAsia="宋体" w:hAnsi="宋体" w:cs="宋体"/>
          <w:spacing w:val="-10"/>
          <w:position w:val="10"/>
          <w:sz w:val="30"/>
          <w:szCs w:val="30"/>
        </w:rPr>
        <w:t>、设备主要附件，如下表</w:t>
      </w:r>
      <w:r w:rsidR="0023565A">
        <w:rPr>
          <w:rFonts w:ascii="宋体" w:eastAsia="宋体" w:hAnsi="宋体" w:cs="宋体"/>
          <w:spacing w:val="-10"/>
          <w:position w:val="10"/>
          <w:sz w:val="30"/>
          <w:szCs w:val="30"/>
        </w:rPr>
        <w:t>：</w:t>
      </w:r>
    </w:p>
    <w:tbl>
      <w:tblPr>
        <w:tblStyle w:val="TableNormal"/>
        <w:tblW w:w="880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705"/>
        <w:gridCol w:w="1508"/>
        <w:gridCol w:w="1563"/>
      </w:tblGrid>
      <w:tr w:rsidR="007C516D" w:rsidRPr="0023565A" w:rsidTr="002C5D0B">
        <w:trPr>
          <w:trHeight w:val="61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0" w:line="220" w:lineRule="auto"/>
              <w:ind w:left="185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9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2" w:line="220" w:lineRule="auto"/>
              <w:ind w:left="1620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-9"/>
                <w:sz w:val="30"/>
                <w:szCs w:val="30"/>
              </w:rPr>
              <w:t>名</w:t>
            </w:r>
            <w:r w:rsidRPr="0023565A">
              <w:rPr>
                <w:rFonts w:ascii="宋体" w:eastAsia="宋体" w:hAnsi="宋体" w:cs="宋体" w:hint="eastAsia"/>
                <w:spacing w:val="8"/>
                <w:sz w:val="30"/>
                <w:szCs w:val="30"/>
              </w:rPr>
              <w:t xml:space="preserve">     </w:t>
            </w:r>
            <w:r w:rsidRPr="0023565A">
              <w:rPr>
                <w:rFonts w:ascii="宋体" w:eastAsia="宋体" w:hAnsi="宋体" w:cs="宋体" w:hint="eastAsia"/>
                <w:spacing w:val="-9"/>
                <w:sz w:val="30"/>
                <w:szCs w:val="30"/>
              </w:rPr>
              <w:t>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9" w:line="218" w:lineRule="auto"/>
              <w:ind w:left="425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6"/>
                <w:sz w:val="30"/>
                <w:szCs w:val="30"/>
              </w:rPr>
              <w:t>单位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8" w:line="218" w:lineRule="auto"/>
              <w:ind w:left="458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6"/>
                <w:sz w:val="30"/>
                <w:szCs w:val="30"/>
              </w:rPr>
              <w:t>数量</w:t>
            </w:r>
          </w:p>
        </w:tc>
      </w:tr>
      <w:tr w:rsidR="007C516D" w:rsidRPr="0023565A" w:rsidTr="002C5D0B">
        <w:trPr>
          <w:trHeight w:val="62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45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5" w:line="218" w:lineRule="auto"/>
              <w:ind w:left="1381" w:firstLineChars="100" w:firstLine="30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2"/>
                <w:sz w:val="30"/>
                <w:szCs w:val="30"/>
              </w:rPr>
              <w:t>设备主机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5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74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1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37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5" w:line="218" w:lineRule="auto"/>
              <w:ind w:left="1381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2"/>
                <w:sz w:val="30"/>
                <w:szCs w:val="30"/>
              </w:rPr>
              <w:t>视网膜冷疗笔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5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支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74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1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38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3" w:line="218" w:lineRule="auto"/>
              <w:ind w:left="1381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2"/>
                <w:sz w:val="30"/>
                <w:szCs w:val="30"/>
              </w:rPr>
              <w:t>青光眼冷疗笔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6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支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65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1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39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7" w:line="218" w:lineRule="auto"/>
              <w:ind w:left="1540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三相电源线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7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66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3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52" w:line="180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2C5D0B">
            <w:pPr>
              <w:spacing w:before="158" w:line="220" w:lineRule="auto"/>
              <w:ind w:left="1301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2"/>
                <w:sz w:val="30"/>
                <w:szCs w:val="30"/>
              </w:rPr>
              <w:t>密封圈</w:t>
            </w:r>
            <w:r w:rsidR="002C5D0B">
              <w:rPr>
                <w:rFonts w:ascii="宋体" w:eastAsia="宋体" w:hAnsi="宋体" w:cs="宋体" w:hint="eastAsia"/>
                <w:spacing w:val="2"/>
                <w:sz w:val="30"/>
                <w:szCs w:val="30"/>
              </w:rPr>
              <w:t>（各种直径）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2" w:line="220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只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55" w:line="218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z w:val="30"/>
                <w:szCs w:val="30"/>
              </w:rPr>
              <w:t>0</w:t>
            </w:r>
          </w:p>
        </w:tc>
      </w:tr>
      <w:tr w:rsidR="007C516D" w:rsidRPr="0023565A" w:rsidTr="002C5D0B">
        <w:trPr>
          <w:trHeight w:val="60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42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59" w:line="218" w:lineRule="auto"/>
              <w:ind w:left="1700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输气导管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0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69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1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43" w:line="182" w:lineRule="auto"/>
              <w:ind w:left="424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1" w:line="218" w:lineRule="auto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proofErr w:type="gramStart"/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减压阀总程</w:t>
            </w:r>
            <w:proofErr w:type="gramEnd"/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(设有气源过滤装置)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5" w:line="220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只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70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3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52" w:line="182" w:lineRule="auto"/>
              <w:ind w:left="345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-10"/>
                <w:sz w:val="30"/>
                <w:szCs w:val="30"/>
              </w:rPr>
              <w:t>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61" w:line="218" w:lineRule="auto"/>
              <w:ind w:left="1221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冷疗器使用说明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份</w:t>
            </w:r>
            <w:r w:rsidRPr="0023565A">
              <w:rPr>
                <w:rFonts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0" allowOverlap="1" wp14:anchorId="255E8BA8" wp14:editId="37206CB2">
                  <wp:simplePos x="0" y="0"/>
                  <wp:positionH relativeFrom="page">
                    <wp:posOffset>9830435</wp:posOffset>
                  </wp:positionH>
                  <wp:positionV relativeFrom="page">
                    <wp:posOffset>9540240</wp:posOffset>
                  </wp:positionV>
                  <wp:extent cx="2955290" cy="29222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292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0" allowOverlap="1" wp14:anchorId="71F6B922" wp14:editId="212950B4">
                  <wp:simplePos x="0" y="0"/>
                  <wp:positionH relativeFrom="page">
                    <wp:posOffset>9954260</wp:posOffset>
                  </wp:positionH>
                  <wp:positionV relativeFrom="page">
                    <wp:posOffset>9540240</wp:posOffset>
                  </wp:positionV>
                  <wp:extent cx="2955290" cy="29222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292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D0B"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7C516D" w:rsidRPr="0023565A" w:rsidTr="002C5D0B">
        <w:trPr>
          <w:trHeight w:val="63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252" w:line="182" w:lineRule="auto"/>
              <w:ind w:left="345"/>
              <w:rPr>
                <w:rFonts w:ascii="宋体" w:eastAsia="宋体" w:hAnsi="宋体" w:cs="宋体"/>
                <w:spacing w:val="-10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-10"/>
                <w:sz w:val="30"/>
                <w:szCs w:val="30"/>
              </w:rPr>
              <w:t>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72" w:line="218" w:lineRule="auto"/>
              <w:ind w:left="1860"/>
              <w:rPr>
                <w:rFonts w:ascii="宋体" w:eastAsia="宋体" w:hAnsi="宋体" w:cs="宋体"/>
                <w:spacing w:val="4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pacing w:val="4"/>
                <w:sz w:val="30"/>
                <w:szCs w:val="30"/>
              </w:rPr>
              <w:t>合格证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7C516D" w:rsidP="005A5744">
            <w:pPr>
              <w:spacing w:before="172" w:line="218" w:lineRule="auto"/>
              <w:ind w:left="586"/>
              <w:rPr>
                <w:rFonts w:ascii="宋体" w:eastAsia="宋体" w:hAnsi="宋体" w:cs="宋体"/>
                <w:sz w:val="30"/>
                <w:szCs w:val="30"/>
              </w:rPr>
            </w:pPr>
            <w:r w:rsidRPr="0023565A">
              <w:rPr>
                <w:rFonts w:ascii="宋体" w:eastAsia="宋体" w:hAnsi="宋体" w:cs="宋体" w:hint="eastAsia"/>
                <w:sz w:val="30"/>
                <w:szCs w:val="30"/>
              </w:rPr>
              <w:t>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6D" w:rsidRPr="0023565A" w:rsidRDefault="002C5D0B" w:rsidP="005A5744">
            <w:pPr>
              <w:spacing w:before="182" w:line="223" w:lineRule="auto"/>
              <w:ind w:left="61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</w:tbl>
    <w:p w:rsidR="00FE32B2" w:rsidRPr="0023565A" w:rsidRDefault="00FE32B2">
      <w:pPr>
        <w:rPr>
          <w:rFonts w:ascii="宋体" w:eastAsia="宋体" w:hAnsi="宋体" w:cs="宋体"/>
          <w:sz w:val="30"/>
          <w:szCs w:val="30"/>
        </w:rPr>
      </w:pPr>
    </w:p>
    <w:p w:rsidR="00611F40" w:rsidRPr="0023565A" w:rsidRDefault="00611F40">
      <w:pPr>
        <w:rPr>
          <w:rFonts w:ascii="宋体" w:eastAsia="宋体" w:hAnsi="宋体" w:cs="宋体"/>
          <w:b/>
          <w:sz w:val="30"/>
          <w:szCs w:val="30"/>
        </w:rPr>
      </w:pPr>
      <w:r w:rsidRPr="0023565A">
        <w:rPr>
          <w:rFonts w:ascii="宋体" w:eastAsia="宋体" w:hAnsi="宋体" w:cs="宋体"/>
          <w:b/>
          <w:sz w:val="30"/>
          <w:szCs w:val="30"/>
        </w:rPr>
        <w:t>五、售后服务及商务要求</w:t>
      </w:r>
    </w:p>
    <w:p w:rsidR="00611F40" w:rsidRDefault="00611F40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23565A">
        <w:rPr>
          <w:rFonts w:ascii="宋体" w:eastAsia="宋体" w:hAnsi="宋体" w:cs="宋体" w:hint="eastAsia"/>
          <w:sz w:val="30"/>
          <w:szCs w:val="30"/>
        </w:rPr>
        <w:t>1、该设备提供2年免费质保期</w:t>
      </w:r>
    </w:p>
    <w:p w:rsidR="002C5D0B" w:rsidRPr="0023565A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2、提供二氧化碳气源供货单价</w:t>
      </w:r>
    </w:p>
    <w:p w:rsidR="00611F40" w:rsidRPr="0023565A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3</w:t>
      </w:r>
      <w:r w:rsidR="00611F40" w:rsidRPr="0023565A">
        <w:rPr>
          <w:rFonts w:ascii="宋体" w:eastAsia="宋体" w:hAnsi="宋体" w:cs="宋体" w:hint="eastAsia"/>
          <w:sz w:val="30"/>
          <w:szCs w:val="30"/>
        </w:rPr>
        <w:t>、自签订合同之日起，7天内交货到采购方指定地点</w:t>
      </w:r>
    </w:p>
    <w:p w:rsidR="00611F40" w:rsidRPr="0023565A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4</w:t>
      </w:r>
      <w:r w:rsidR="00611F40" w:rsidRPr="0023565A">
        <w:rPr>
          <w:rFonts w:ascii="宋体" w:eastAsia="宋体" w:hAnsi="宋体" w:cs="宋体" w:hint="eastAsia"/>
          <w:sz w:val="30"/>
          <w:szCs w:val="30"/>
        </w:rPr>
        <w:t>、质保期满后，继续提供售后服务，维修服务响应时间为2小时，到现场服务时间为2</w:t>
      </w:r>
      <w:r w:rsidR="00611F40" w:rsidRPr="0023565A">
        <w:rPr>
          <w:rFonts w:ascii="宋体" w:eastAsia="宋体" w:hAnsi="宋体" w:cs="宋体"/>
          <w:sz w:val="30"/>
          <w:szCs w:val="30"/>
        </w:rPr>
        <w:t>4小时</w:t>
      </w:r>
    </w:p>
    <w:p w:rsidR="00611F40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5</w:t>
      </w:r>
      <w:r w:rsidR="00611F40" w:rsidRPr="0023565A">
        <w:rPr>
          <w:rFonts w:ascii="宋体" w:eastAsia="宋体" w:hAnsi="宋体" w:cs="宋体" w:hint="eastAsia"/>
          <w:sz w:val="30"/>
          <w:szCs w:val="30"/>
        </w:rPr>
        <w:t>、安装调试合格后，采用现场双方验收方式进行项目验收</w:t>
      </w:r>
    </w:p>
    <w:p w:rsidR="002C5D0B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6</w:t>
      </w:r>
      <w:r w:rsidR="008120B2">
        <w:rPr>
          <w:rFonts w:ascii="宋体" w:eastAsia="宋体" w:hAnsi="宋体" w:cs="宋体" w:hint="eastAsia"/>
          <w:sz w:val="30"/>
          <w:szCs w:val="30"/>
        </w:rPr>
        <w:t>、免费提供针对设备性能、日常维护保养及</w:t>
      </w:r>
      <w:r>
        <w:rPr>
          <w:rFonts w:ascii="宋体" w:eastAsia="宋体" w:hAnsi="宋体" w:cs="宋体" w:hint="eastAsia"/>
          <w:sz w:val="30"/>
          <w:szCs w:val="30"/>
        </w:rPr>
        <w:t>操作培训</w:t>
      </w:r>
    </w:p>
    <w:p w:rsidR="002C5D0B" w:rsidRPr="0023565A" w:rsidRDefault="002C5D0B" w:rsidP="0023565A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7</w:t>
      </w:r>
      <w:r>
        <w:rPr>
          <w:rFonts w:ascii="宋体" w:eastAsia="宋体" w:hAnsi="宋体" w:cs="宋体" w:hint="eastAsia"/>
          <w:sz w:val="30"/>
          <w:szCs w:val="30"/>
        </w:rPr>
        <w:t>、免费提供安装调试、培训所需的二氧化碳气源和其他物品</w:t>
      </w:r>
    </w:p>
    <w:p w:rsidR="00611F40" w:rsidRPr="0023565A" w:rsidRDefault="002C5D0B" w:rsidP="0023565A">
      <w:pPr>
        <w:ind w:firstLineChars="200" w:firstLine="600"/>
        <w:rPr>
          <w:rFonts w:eastAsiaTheme="minor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8</w:t>
      </w:r>
      <w:r w:rsidR="00611F40" w:rsidRPr="0023565A">
        <w:rPr>
          <w:rFonts w:ascii="宋体" w:eastAsia="宋体" w:hAnsi="宋体" w:cs="宋体" w:hint="eastAsia"/>
          <w:sz w:val="30"/>
          <w:szCs w:val="30"/>
        </w:rPr>
        <w:t>、</w:t>
      </w:r>
      <w:r w:rsidR="006C0BB1">
        <w:rPr>
          <w:rFonts w:ascii="宋体" w:eastAsia="宋体" w:hAnsi="宋体" w:cs="宋体" w:hint="eastAsia"/>
          <w:sz w:val="30"/>
          <w:szCs w:val="30"/>
        </w:rPr>
        <w:t>安装调试验收合格后，</w:t>
      </w:r>
      <w:bookmarkStart w:id="0" w:name="_GoBack"/>
      <w:bookmarkEnd w:id="0"/>
      <w:r w:rsidR="00611F40" w:rsidRPr="0023565A">
        <w:rPr>
          <w:rFonts w:ascii="宋体" w:eastAsia="宋体" w:hAnsi="宋体" w:cs="宋体" w:hint="eastAsia"/>
          <w:sz w:val="30"/>
          <w:szCs w:val="30"/>
        </w:rPr>
        <w:t>采用一次性付款方式进行</w:t>
      </w:r>
      <w:r>
        <w:rPr>
          <w:rFonts w:ascii="宋体" w:eastAsia="宋体" w:hAnsi="宋体" w:cs="宋体" w:hint="eastAsia"/>
          <w:sz w:val="30"/>
          <w:szCs w:val="30"/>
        </w:rPr>
        <w:t>支付，具体付款方式以双方签订采购合同规定为准</w:t>
      </w:r>
    </w:p>
    <w:sectPr w:rsidR="00611F40" w:rsidRPr="0023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4420"/>
    <w:multiLevelType w:val="hybridMultilevel"/>
    <w:tmpl w:val="311A1676"/>
    <w:lvl w:ilvl="0" w:tplc="3C60860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6D"/>
    <w:rsid w:val="0023565A"/>
    <w:rsid w:val="002C5D0B"/>
    <w:rsid w:val="00611F40"/>
    <w:rsid w:val="0066225A"/>
    <w:rsid w:val="006C0BB1"/>
    <w:rsid w:val="007C516D"/>
    <w:rsid w:val="008120B2"/>
    <w:rsid w:val="009677EB"/>
    <w:rsid w:val="00F707F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E5B4-D89E-40B3-BC79-063A293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6D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7C516D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51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rzcgb1</dc:creator>
  <cp:keywords/>
  <dc:description/>
  <cp:lastModifiedBy>rzcgb1</cp:lastModifiedBy>
  <cp:revision>9</cp:revision>
  <dcterms:created xsi:type="dcterms:W3CDTF">2024-10-30T05:49:00Z</dcterms:created>
  <dcterms:modified xsi:type="dcterms:W3CDTF">2024-11-05T00:49:00Z</dcterms:modified>
</cp:coreProperties>
</file>