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84BA"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贵阳妇幼保健培训中心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职工</w:t>
      </w:r>
      <w:r>
        <w:rPr>
          <w:rFonts w:hint="eastAsia" w:ascii="宋体" w:hAnsi="宋体"/>
          <w:b/>
          <w:bCs/>
          <w:sz w:val="36"/>
          <w:szCs w:val="36"/>
        </w:rPr>
        <w:t>食堂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烟道维修改造</w:t>
      </w:r>
      <w:r>
        <w:rPr>
          <w:rFonts w:hint="eastAsia" w:ascii="宋体" w:hAnsi="宋体"/>
          <w:b/>
          <w:bCs/>
          <w:sz w:val="36"/>
          <w:szCs w:val="36"/>
        </w:rPr>
        <w:t>服务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要求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 w14:paraId="7F86BEB7">
      <w:pPr>
        <w:numPr>
          <w:ilvl w:val="0"/>
          <w:numId w:val="1"/>
        </w:numPr>
        <w:spacing w:line="520" w:lineRule="exac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项目概况</w:t>
      </w:r>
    </w:p>
    <w:p w14:paraId="01D368E9">
      <w:pPr>
        <w:spacing w:line="52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1.项目名称及内容</w:t>
      </w:r>
    </w:p>
    <w:p w14:paraId="7D08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贵阳妇幼保健培训中心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职工</w:t>
      </w:r>
      <w:r>
        <w:rPr>
          <w:rFonts w:hint="eastAsia" w:ascii="仿宋" w:hAnsi="仿宋" w:eastAsia="仿宋"/>
          <w:bCs/>
          <w:sz w:val="28"/>
          <w:szCs w:val="28"/>
        </w:rPr>
        <w:t>食堂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烟道维修改造项目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01FA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/>
          <w:bCs/>
          <w:sz w:val="28"/>
          <w:szCs w:val="28"/>
        </w:rPr>
        <w:t>该项目旨在为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方行政楼职工食堂烟道增加排烟效果，通过包括但不限于对现有烟道进行扩容改造，增加排风机功率等方式增加油烟排除功效。</w:t>
      </w:r>
    </w:p>
    <w:p w14:paraId="4532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eastAsia="黑体"/>
          <w:b/>
          <w:bCs/>
          <w:sz w:val="32"/>
          <w:szCs w:val="32"/>
        </w:rPr>
        <w:t>2.</w:t>
      </w:r>
      <w:r>
        <w:rPr>
          <w:rFonts w:hint="eastAsia" w:ascii="黑体" w:hAnsi="黑体" w:eastAsia="黑体"/>
          <w:b/>
          <w:bCs/>
          <w:sz w:val="28"/>
          <w:szCs w:val="28"/>
        </w:rPr>
        <w:t>项目开展地点</w:t>
      </w:r>
    </w:p>
    <w:p w14:paraId="73189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本项目拟在贵阳市妇幼保健院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行政楼</w:t>
      </w:r>
      <w:r>
        <w:rPr>
          <w:rFonts w:hint="eastAsia" w:ascii="仿宋" w:hAnsi="仿宋" w:eastAsia="仿宋"/>
          <w:bCs/>
          <w:sz w:val="28"/>
          <w:szCs w:val="28"/>
        </w:rPr>
        <w:t>开展相关服务。</w:t>
      </w:r>
    </w:p>
    <w:p w14:paraId="110E4B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服务方式</w:t>
      </w:r>
    </w:p>
    <w:p w14:paraId="11F7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4" w:firstLine="560" w:firstLineChars="200"/>
        <w:textAlignment w:val="auto"/>
        <w:rPr>
          <w:rFonts w:hint="eastAsia"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成交供应商提前对施工现场进行考察制定整改方案，根据招标商需求自带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维修工具、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配件及设备等前往贵阳市妇幼保健院进行维修改造工作，维修改造完成后，需采购方现场确认并及时形成工作内容清单及维修改造前后照片。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</w:p>
    <w:p w14:paraId="45E2EE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项目</w:t>
      </w:r>
      <w:r>
        <w:rPr>
          <w:rFonts w:hint="eastAsia" w:ascii="黑体" w:hAnsi="黑体" w:eastAsia="黑体"/>
          <w:b/>
          <w:bCs/>
          <w:sz w:val="28"/>
          <w:szCs w:val="28"/>
        </w:rPr>
        <w:t>限价</w:t>
      </w:r>
    </w:p>
    <w:tbl>
      <w:tblPr>
        <w:tblStyle w:val="12"/>
        <w:tblW w:w="89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36"/>
        <w:gridCol w:w="1920"/>
        <w:gridCol w:w="1510"/>
        <w:gridCol w:w="870"/>
        <w:gridCol w:w="720"/>
        <w:gridCol w:w="923"/>
        <w:gridCol w:w="1012"/>
      </w:tblGrid>
      <w:tr w14:paraId="7ED61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502F2C">
            <w:pPr>
              <w:spacing w:before="244" w:line="220" w:lineRule="auto"/>
              <w:ind w:left="164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yellow"/>
              </w:rPr>
              <w:t>编号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343DF2">
            <w:pPr>
              <w:spacing w:before="244" w:line="221" w:lineRule="auto"/>
              <w:ind w:left="230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highlight w:val="yellow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yellow"/>
              </w:rPr>
              <w:t>备名称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AD8B0">
            <w:pPr>
              <w:spacing w:before="244" w:line="220" w:lineRule="auto"/>
              <w:ind w:left="249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技术参数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8E7D8B">
            <w:pPr>
              <w:spacing w:before="244" w:line="220" w:lineRule="auto"/>
              <w:ind w:left="496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highlight w:val="yellow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836216">
            <w:pPr>
              <w:spacing w:before="244" w:line="220" w:lineRule="auto"/>
              <w:ind w:left="120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yellow"/>
              </w:rPr>
              <w:t>数量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CB0E8E">
            <w:pPr>
              <w:spacing w:before="245" w:line="220" w:lineRule="auto"/>
              <w:ind w:left="97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yellow"/>
              </w:rPr>
              <w:t>单位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CCF954">
            <w:pPr>
              <w:spacing w:before="244" w:line="218" w:lineRule="auto"/>
              <w:ind w:left="297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highlight w:val="yellow"/>
                <w:lang w:eastAsia="zh-CN"/>
              </w:rPr>
              <w:t>限制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yellow"/>
              </w:rPr>
              <w:t>单价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E38451">
            <w:pPr>
              <w:spacing w:before="244" w:line="218" w:lineRule="auto"/>
              <w:ind w:left="370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highlight w:val="yellow"/>
                <w:lang w:eastAsia="zh-CN"/>
              </w:rPr>
              <w:t>限制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highlight w:val="yellow"/>
              </w:rPr>
              <w:t>金额</w:t>
            </w:r>
          </w:p>
        </w:tc>
      </w:tr>
      <w:tr w14:paraId="63ED0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5E5BB">
            <w:pPr>
              <w:spacing w:line="41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2A6C8CA">
            <w:pPr>
              <w:spacing w:before="71" w:line="188" w:lineRule="auto"/>
              <w:ind w:left="17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-01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1F249">
            <w:pPr>
              <w:spacing w:line="24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F76F267">
            <w:pPr>
              <w:spacing w:before="71" w:line="242" w:lineRule="auto"/>
              <w:ind w:left="274" w:right="30" w:hanging="221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不锈钢风机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变头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C1BC78">
            <w:pPr>
              <w:spacing w:before="71" w:line="246" w:lineRule="auto"/>
              <w:ind w:left="383" w:right="115" w:hanging="241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优质不锈钢磨砂板制作， 板材厚度为1.0mm，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A6B9BE">
            <w:pPr>
              <w:spacing w:line="376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6A0A7F2">
            <w:pPr>
              <w:spacing w:before="71" w:line="224" w:lineRule="auto"/>
              <w:ind w:firstLine="218" w:firstLineChars="10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CM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CM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DD45CC">
            <w:pPr>
              <w:spacing w:line="41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AB2946F">
            <w:pPr>
              <w:spacing w:before="72" w:line="186" w:lineRule="auto"/>
              <w:ind w:left="30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BB20FA">
            <w:pPr>
              <w:spacing w:line="37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64A81EA">
            <w:pPr>
              <w:spacing w:before="72" w:line="223" w:lineRule="auto"/>
              <w:ind w:left="23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个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DE2105">
            <w:pPr>
              <w:spacing w:line="42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FE217DD">
            <w:pPr>
              <w:spacing w:before="65" w:line="183" w:lineRule="auto"/>
              <w:ind w:left="383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0128CF">
            <w:pPr>
              <w:spacing w:line="42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6BB7F0A">
            <w:pPr>
              <w:spacing w:before="65" w:line="183" w:lineRule="auto"/>
              <w:ind w:left="432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-7"/>
                <w:sz w:val="20"/>
                <w:szCs w:val="20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highlight w:val="yellow"/>
                <w:lang w:val="en-US" w:eastAsia="zh-CN"/>
              </w:rPr>
              <w:t>00</w:t>
            </w:r>
          </w:p>
        </w:tc>
      </w:tr>
      <w:tr w14:paraId="307B2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9F614">
            <w:pPr>
              <w:spacing w:line="41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A743EF4">
            <w:pPr>
              <w:spacing w:before="71" w:line="188" w:lineRule="auto"/>
              <w:ind w:left="17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-02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4BCDEC">
            <w:pPr>
              <w:spacing w:line="37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33FC5DB">
            <w:pPr>
              <w:spacing w:before="72" w:line="220" w:lineRule="auto"/>
              <w:ind w:left="165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不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锈钢弯头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8FBE9F">
            <w:pPr>
              <w:spacing w:before="72"/>
              <w:ind w:left="383" w:right="115" w:hanging="241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优质不锈钢磨砂板制作， 板材厚度为1.0mm，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CD6157">
            <w:pPr>
              <w:spacing w:before="71" w:line="185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</w:p>
          <w:p w14:paraId="483A4A4A">
            <w:pPr>
              <w:spacing w:before="71" w:line="185" w:lineRule="auto"/>
              <w:ind w:firstLine="218" w:firstLineChars="10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CM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CM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0F7CCC">
            <w:pPr>
              <w:spacing w:line="41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57290ED">
            <w:pPr>
              <w:spacing w:before="71" w:line="187" w:lineRule="auto"/>
              <w:ind w:left="327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B71B08">
            <w:pPr>
              <w:spacing w:line="37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F1C41DA">
            <w:pPr>
              <w:spacing w:before="72" w:line="223" w:lineRule="auto"/>
              <w:ind w:left="23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个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ACB4A">
            <w:pPr>
              <w:spacing w:line="42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26223F5">
            <w:pPr>
              <w:spacing w:before="65" w:line="183" w:lineRule="auto"/>
              <w:ind w:left="383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800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369338">
            <w:pPr>
              <w:spacing w:line="42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8C18B4A">
            <w:pPr>
              <w:spacing w:before="65" w:line="183" w:lineRule="auto"/>
              <w:ind w:left="456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800</w:t>
            </w:r>
          </w:p>
        </w:tc>
      </w:tr>
      <w:tr w14:paraId="24809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BB05C">
            <w:pPr>
              <w:spacing w:line="41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0F90F2A">
            <w:pPr>
              <w:spacing w:before="72" w:line="188" w:lineRule="auto"/>
              <w:ind w:left="17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-03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F217AC">
            <w:pPr>
              <w:spacing w:line="37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D081AF9">
            <w:pPr>
              <w:spacing w:before="71" w:line="223" w:lineRule="auto"/>
              <w:ind w:left="165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不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锈钢直管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C5957A">
            <w:pPr>
              <w:spacing w:before="72" w:line="246" w:lineRule="auto"/>
              <w:ind w:left="383" w:right="115" w:hanging="241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优质不锈钢磨砂板制作， 板材厚度为1.0mm，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87D251">
            <w:pPr>
              <w:spacing w:line="41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B121864">
            <w:pPr>
              <w:spacing w:before="72" w:line="185" w:lineRule="auto"/>
              <w:ind w:firstLine="218" w:firstLineChars="10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CM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CM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324265">
            <w:pPr>
              <w:spacing w:line="416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69C64A6">
            <w:pPr>
              <w:spacing w:before="71" w:line="186" w:lineRule="auto"/>
              <w:ind w:left="313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462F28">
            <w:pPr>
              <w:spacing w:line="37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10116C5">
            <w:pPr>
              <w:spacing w:before="71" w:line="223" w:lineRule="auto"/>
              <w:ind w:left="23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米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246652">
            <w:pPr>
              <w:spacing w:line="430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266CE8D">
            <w:pPr>
              <w:spacing w:before="65" w:line="183" w:lineRule="auto"/>
              <w:ind w:left="383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2D57A3">
            <w:pPr>
              <w:spacing w:line="430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F18DDE3">
            <w:pPr>
              <w:spacing w:before="65" w:line="183" w:lineRule="auto"/>
              <w:ind w:left="421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highlight w:val="yellow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highlight w:val="yellow"/>
                <w:lang w:val="en-US" w:eastAsia="zh-CN"/>
              </w:rPr>
              <w:t>00</w:t>
            </w:r>
          </w:p>
        </w:tc>
      </w:tr>
      <w:tr w14:paraId="0357B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B51E4A">
            <w:pPr>
              <w:spacing w:line="350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6843ED8">
            <w:pPr>
              <w:spacing w:line="350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35D705B">
            <w:pPr>
              <w:spacing w:before="72" w:line="188" w:lineRule="auto"/>
              <w:ind w:left="17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-04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4D41C5">
            <w:pPr>
              <w:spacing w:line="33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A5F99C0">
            <w:pPr>
              <w:spacing w:line="33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506AA0C">
            <w:pPr>
              <w:spacing w:before="72" w:line="222" w:lineRule="auto"/>
              <w:ind w:left="161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抽油烟风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机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3531F">
            <w:pPr>
              <w:spacing w:before="72" w:line="222" w:lineRule="auto"/>
              <w:ind w:left="25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1、柜芯采用优质“轴承”，柜壳采用优质镀锌</w:t>
            </w:r>
          </w:p>
          <w:p w14:paraId="19C01425">
            <w:pPr>
              <w:spacing w:before="72" w:line="222" w:lineRule="auto"/>
              <w:ind w:left="25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板；</w:t>
            </w:r>
          </w:p>
          <w:p w14:paraId="637607C0">
            <w:pPr>
              <w:spacing w:before="72" w:line="222" w:lineRule="auto"/>
              <w:ind w:left="25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2、风柜骨架采用50*50*5.0国标角铁， ；</w:t>
            </w:r>
          </w:p>
          <w:p w14:paraId="0ECC7463">
            <w:pPr>
              <w:spacing w:before="72" w:line="222" w:lineRule="auto"/>
              <w:ind w:left="25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3、转动叶轮采用多翼式铝制合金超薄叶片组</w:t>
            </w:r>
          </w:p>
          <w:p w14:paraId="6237E33E">
            <w:pPr>
              <w:spacing w:before="72" w:line="222" w:lineRule="auto"/>
              <w:ind w:left="259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成， 重量更轻， 使其传动负荷更小，两大优势决</w:t>
            </w:r>
          </w:p>
          <w:p w14:paraId="48BC8D1C">
            <w:pPr>
              <w:spacing w:before="72" w:line="222" w:lineRule="auto"/>
              <w:ind w:left="259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</w:rPr>
              <w:t>定其高性能；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4DE5EB">
            <w:pPr>
              <w:spacing w:line="26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C72B0E8">
            <w:pPr>
              <w:spacing w:line="26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D9E3801">
            <w:pPr>
              <w:spacing w:before="72" w:line="246" w:lineRule="auto"/>
              <w:ind w:left="535" w:right="337" w:hanging="156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KW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/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24000-39000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m3/h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776B8">
            <w:pPr>
              <w:spacing w:line="35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88F9FF4">
            <w:pPr>
              <w:spacing w:line="351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C59BF92">
            <w:pPr>
              <w:spacing w:before="71" w:line="187" w:lineRule="auto"/>
              <w:ind w:left="327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7EE7C5">
            <w:pPr>
              <w:spacing w:line="33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23D91FA">
            <w:pPr>
              <w:spacing w:line="33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044D40A">
            <w:pPr>
              <w:spacing w:before="71" w:line="225" w:lineRule="auto"/>
              <w:ind w:left="248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台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1795B6">
            <w:pPr>
              <w:spacing w:line="35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C13BFDD">
            <w:pPr>
              <w:spacing w:line="35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D70684E">
            <w:pPr>
              <w:spacing w:before="65" w:line="183" w:lineRule="auto"/>
              <w:ind w:left="301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  <w:t>12800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686C0E">
            <w:pPr>
              <w:spacing w:line="35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769441D">
            <w:pPr>
              <w:spacing w:line="35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303A0974">
            <w:pPr>
              <w:spacing w:before="65" w:line="183" w:lineRule="auto"/>
              <w:ind w:left="347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  <w:t>12800</w:t>
            </w:r>
          </w:p>
        </w:tc>
      </w:tr>
      <w:tr w14:paraId="3E91D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1EC0BF">
            <w:pPr>
              <w:spacing w:line="395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957FCDE">
            <w:pPr>
              <w:spacing w:before="71" w:line="188" w:lineRule="auto"/>
              <w:ind w:left="17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-06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B4CFF">
            <w:pPr>
              <w:spacing w:before="295" w:line="245" w:lineRule="auto"/>
              <w:ind w:left="602" w:leftChars="0" w:right="30" w:rightChars="0" w:hanging="551" w:firstLineChars="0"/>
              <w:jc w:val="center"/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风机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支架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A7A0E3">
            <w:pPr>
              <w:spacing w:before="297" w:line="246" w:lineRule="auto"/>
              <w:ind w:left="383" w:leftChars="0" w:right="115" w:rightChars="0" w:hanging="241" w:firstLineChars="0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国产优质角铁50角钢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446E33">
            <w:pPr>
              <w:spacing w:before="297" w:line="244" w:lineRule="auto"/>
              <w:ind w:left="536" w:leftChars="0" w:right="65" w:rightChars="0" w:hanging="441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配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 xml:space="preserve">置机器外型尺寸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现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场焊接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1BB494">
            <w:pPr>
              <w:spacing w:line="39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0D5D3F6">
            <w:pPr>
              <w:spacing w:before="72" w:line="186" w:lineRule="auto"/>
              <w:ind w:left="313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7AAD62">
            <w:pPr>
              <w:spacing w:line="360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B64B92F">
            <w:pPr>
              <w:spacing w:before="71" w:line="221" w:lineRule="auto"/>
              <w:ind w:left="231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套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45D83">
            <w:pPr>
              <w:spacing w:line="40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6FC2869">
            <w:pPr>
              <w:spacing w:before="65" w:line="183" w:lineRule="auto"/>
              <w:ind w:left="386" w:leftChars="0"/>
              <w:jc w:val="center"/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400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12C4C4">
            <w:pPr>
              <w:spacing w:line="40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18D77EA">
            <w:pPr>
              <w:spacing w:before="65" w:line="183" w:lineRule="auto"/>
              <w:ind w:left="456" w:leftChars="0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400</w:t>
            </w:r>
          </w:p>
        </w:tc>
      </w:tr>
      <w:tr w14:paraId="3B626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717AAA">
            <w:pPr>
              <w:spacing w:line="38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ABDA012">
            <w:pPr>
              <w:spacing w:before="72" w:line="188" w:lineRule="auto"/>
              <w:ind w:left="17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-07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CE4AF9">
            <w:pPr>
              <w:spacing w:before="297" w:line="236" w:lineRule="auto"/>
              <w:ind w:left="605" w:leftChars="0" w:right="30" w:rightChars="0" w:hanging="554" w:firstLineChars="0"/>
              <w:jc w:val="center"/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风口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帆布软接 头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021F87">
            <w:pPr>
              <w:spacing w:before="299" w:line="239" w:lineRule="auto"/>
              <w:ind w:left="383" w:leftChars="0" w:right="115" w:rightChars="0" w:hanging="241" w:firstLineChars="0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现场据实制安/帆布软接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AD81CE">
            <w:pPr>
              <w:spacing w:before="297" w:line="238" w:lineRule="auto"/>
              <w:ind w:left="536" w:leftChars="0" w:right="65" w:rightChars="0" w:hanging="441" w:firstLine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配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 xml:space="preserve">置风口外型尺寸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现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场制作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BAE80">
            <w:pPr>
              <w:spacing w:line="389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2D8AB89">
            <w:pPr>
              <w:spacing w:before="71" w:line="187" w:lineRule="auto"/>
              <w:ind w:left="327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DD555F">
            <w:pPr>
              <w:spacing w:line="35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39EE8EF">
            <w:pPr>
              <w:spacing w:before="71" w:line="223" w:lineRule="auto"/>
              <w:ind w:left="23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个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1D05BA">
            <w:pPr>
              <w:spacing w:line="40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4A70D3A">
            <w:pPr>
              <w:spacing w:before="65" w:line="183" w:lineRule="auto"/>
              <w:ind w:left="397" w:leftChars="0"/>
              <w:jc w:val="center"/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  <w:t>200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7290E4">
            <w:pPr>
              <w:spacing w:line="40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5A4C43A4">
            <w:pPr>
              <w:spacing w:before="65" w:line="183" w:lineRule="auto"/>
              <w:ind w:left="469" w:leftChars="0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  <w:t>200</w:t>
            </w:r>
          </w:p>
        </w:tc>
      </w:tr>
      <w:tr w14:paraId="2EBB9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9D2CF4">
            <w:pPr>
              <w:spacing w:line="45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A7629A4">
            <w:pPr>
              <w:spacing w:before="71" w:line="188" w:lineRule="auto"/>
              <w:ind w:left="17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-08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422241">
            <w:pPr>
              <w:spacing w:before="225" w:line="222" w:lineRule="auto"/>
              <w:ind w:left="210" w:right="30" w:hanging="159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风机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 xml:space="preserve">启动保护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器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《380V-</w:t>
            </w:r>
          </w:p>
          <w:p w14:paraId="0AFF3154">
            <w:pPr>
              <w:spacing w:before="1" w:line="232" w:lineRule="auto"/>
              <w:ind w:left="394" w:leftChars="0"/>
              <w:jc w:val="center"/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:highlight w:val="yellow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highlight w:val="yellow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highlight w:val="yellow"/>
              </w:rPr>
              <w:t>KW》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358EA8">
            <w:pPr>
              <w:spacing w:before="72" w:line="222" w:lineRule="auto"/>
              <w:ind w:left="253" w:left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名牌电气元件</w:t>
            </w:r>
          </w:p>
          <w:p w14:paraId="0672FD6B">
            <w:pPr>
              <w:spacing w:before="72" w:line="222" w:lineRule="auto"/>
              <w:ind w:left="253" w:leftChars="0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缺相、过载、过流、漏电保护功能</w:t>
            </w:r>
          </w:p>
          <w:p w14:paraId="1CE9D27A">
            <w:pPr>
              <w:spacing w:before="72" w:line="222" w:lineRule="auto"/>
              <w:ind w:left="253" w:leftChars="0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通电及起动显示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1949BF">
            <w:pPr>
              <w:spacing w:line="416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0F7CD78">
            <w:pPr>
              <w:spacing w:before="72" w:line="222" w:lineRule="auto"/>
              <w:ind w:left="95" w:leftChars="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配置风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机启动安全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C84A64">
            <w:pPr>
              <w:spacing w:line="45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1B7FCD68">
            <w:pPr>
              <w:spacing w:before="71" w:line="187" w:lineRule="auto"/>
              <w:ind w:left="327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5E24DC">
            <w:pPr>
              <w:spacing w:line="41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2F3566C">
            <w:pPr>
              <w:spacing w:before="71" w:line="221" w:lineRule="auto"/>
              <w:ind w:left="231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套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17FAD5">
            <w:pPr>
              <w:spacing w:line="46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6D8A329">
            <w:pPr>
              <w:spacing w:before="65" w:line="183" w:lineRule="auto"/>
              <w:ind w:left="349" w:leftChars="0"/>
              <w:jc w:val="center"/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highlight w:val="yellow"/>
                <w:lang w:val="en-US" w:eastAsia="zh-CN"/>
              </w:rPr>
              <w:t>2100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349578">
            <w:pPr>
              <w:spacing w:line="46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24437B3">
            <w:pPr>
              <w:spacing w:before="65" w:line="183" w:lineRule="auto"/>
              <w:ind w:left="421" w:leftChars="0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highlight w:val="yellow"/>
                <w:lang w:val="en-US" w:eastAsia="zh-CN"/>
              </w:rPr>
              <w:t>2100</w:t>
            </w:r>
          </w:p>
        </w:tc>
      </w:tr>
      <w:tr w14:paraId="6AA55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23A76C">
            <w:pPr>
              <w:spacing w:line="333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9BBEC63">
            <w:pPr>
              <w:spacing w:before="72" w:line="188" w:lineRule="auto"/>
              <w:ind w:left="17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A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  <w:highlight w:val="yellow"/>
              </w:rPr>
              <w:t>-09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89A5F5">
            <w:pPr>
              <w:spacing w:line="29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931AFA9">
            <w:pPr>
              <w:spacing w:before="71" w:line="222" w:lineRule="auto"/>
              <w:ind w:left="163" w:leftChars="0"/>
              <w:jc w:val="center"/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  <w:t>风机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减震器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10F478">
            <w:pPr>
              <w:spacing w:before="236" w:line="239" w:lineRule="auto"/>
              <w:ind w:left="383" w:leftChars="0" w:right="115" w:rightChars="0" w:hanging="241" w:firstLineChars="0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</w:rPr>
              <w:t>弹簧减震， 风机减压</w:t>
            </w: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B64B30">
            <w:pPr>
              <w:spacing w:line="334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80559AB">
            <w:pPr>
              <w:spacing w:before="72" w:line="187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yellow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KW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  <w:t>-01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42D57A">
            <w:pPr>
              <w:spacing w:line="336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42C1B8AE">
            <w:pPr>
              <w:spacing w:before="71" w:line="186" w:lineRule="auto"/>
              <w:ind w:left="309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057AC5">
            <w:pPr>
              <w:spacing w:line="298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78714634">
            <w:pPr>
              <w:spacing w:before="72" w:line="221" w:lineRule="auto"/>
              <w:ind w:left="231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套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05756B">
            <w:pPr>
              <w:spacing w:line="34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25DA4B6A">
            <w:pPr>
              <w:spacing w:before="65" w:line="183" w:lineRule="auto"/>
              <w:ind w:left="442" w:leftChars="0"/>
              <w:jc w:val="center"/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highlight w:val="yellow"/>
                <w:lang w:val="en-US" w:eastAsia="zh-CN"/>
              </w:rPr>
              <w:t>150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C6F006">
            <w:pPr>
              <w:spacing w:line="342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013F2501">
            <w:pPr>
              <w:spacing w:before="65" w:line="183" w:lineRule="auto"/>
              <w:ind w:left="457" w:leftChars="0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900</w:t>
            </w:r>
          </w:p>
        </w:tc>
      </w:tr>
      <w:tr w14:paraId="210AA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87BFA1">
            <w:pPr>
              <w:spacing w:before="312" w:line="187" w:lineRule="auto"/>
              <w:ind w:left="180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highlight w:val="yellow"/>
              </w:rPr>
              <w:t>-10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395A61">
            <w:pPr>
              <w:spacing w:before="276" w:line="222" w:lineRule="auto"/>
              <w:jc w:val="center"/>
              <w:rPr>
                <w:rFonts w:ascii="宋体" w:hAnsi="宋体" w:eastAsia="宋体" w:cs="宋体"/>
                <w:spacing w:val="1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电源线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968C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EE086B">
            <w:pPr>
              <w:jc w:val="center"/>
              <w:rPr>
                <w:rFonts w:ascii="Arial"/>
                <w:sz w:val="21"/>
                <w:highlight w:val="yellow"/>
              </w:rPr>
            </w:pPr>
          </w:p>
          <w:p w14:paraId="2A14D30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eastAsia="宋体"/>
                <w:sz w:val="21"/>
                <w:highlight w:val="yellow"/>
                <w:lang w:val="en-US" w:eastAsia="zh-CN"/>
              </w:rPr>
              <w:t>国标6平方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E6900">
            <w:pPr>
              <w:spacing w:before="312" w:line="187" w:lineRule="auto"/>
              <w:ind w:left="327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19E54C">
            <w:pPr>
              <w:spacing w:before="275" w:line="223" w:lineRule="auto"/>
              <w:ind w:left="234" w:leftChars="0"/>
              <w:jc w:val="center"/>
              <w:rPr>
                <w:rFonts w:ascii="宋体" w:hAnsi="宋体" w:eastAsia="宋体" w:cs="宋体"/>
                <w:sz w:val="22"/>
                <w:szCs w:val="22"/>
                <w:highlight w:val="yellow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项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21E361">
            <w:pPr>
              <w:spacing w:line="24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5C6F0C9">
            <w:pPr>
              <w:spacing w:before="65" w:line="183" w:lineRule="auto"/>
              <w:ind w:left="383" w:leftChars="0"/>
              <w:jc w:val="center"/>
              <w:rPr>
                <w:rFonts w:hint="eastAsia" w:ascii="宋体" w:hAnsi="宋体" w:eastAsia="宋体" w:cs="宋体"/>
                <w:spacing w:val="-4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400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A76356">
            <w:pPr>
              <w:spacing w:line="247" w:lineRule="auto"/>
              <w:jc w:val="center"/>
              <w:rPr>
                <w:rFonts w:ascii="Arial"/>
                <w:sz w:val="21"/>
                <w:highlight w:val="yellow"/>
              </w:rPr>
            </w:pPr>
          </w:p>
          <w:p w14:paraId="62284371">
            <w:pPr>
              <w:spacing w:before="65" w:line="183" w:lineRule="auto"/>
              <w:ind w:left="455" w:leftChars="0"/>
              <w:jc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highlight w:val="yellow"/>
                <w:lang w:val="en-US" w:eastAsia="zh-CN"/>
              </w:rPr>
              <w:t>400</w:t>
            </w:r>
          </w:p>
        </w:tc>
      </w:tr>
      <w:tr w14:paraId="3109D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CA578B7">
            <w:pPr>
              <w:spacing w:before="305" w:line="187" w:lineRule="auto"/>
              <w:ind w:left="18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</w:rPr>
              <w:t>A—11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5DA85CF">
            <w:pPr>
              <w:spacing w:before="269" w:line="222" w:lineRule="auto"/>
              <w:ind w:left="166" w:leftChars="0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 xml:space="preserve">照明灯带 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ABE8E29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BAC1150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28W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4E821E0">
            <w:pPr>
              <w:spacing w:before="305" w:line="187" w:lineRule="auto"/>
              <w:ind w:left="327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60CC8C4">
            <w:pPr>
              <w:spacing w:before="268" w:line="223" w:lineRule="auto"/>
              <w:ind w:left="234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  <w:lang w:eastAsia="zh-CN"/>
              </w:rPr>
              <w:t>组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E15FF25">
            <w:pPr>
              <w:spacing w:before="65" w:line="183" w:lineRule="auto"/>
              <w:ind w:left="381" w:leftChars="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80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65DBCA3">
            <w:pPr>
              <w:spacing w:before="65" w:line="183" w:lineRule="auto"/>
              <w:ind w:left="454" w:leftChars="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400</w:t>
            </w:r>
          </w:p>
        </w:tc>
      </w:tr>
      <w:tr w14:paraId="02959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ED6F141">
            <w:pPr>
              <w:spacing w:before="305" w:line="187" w:lineRule="auto"/>
              <w:ind w:left="18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highlight w:val="yellow"/>
              </w:rPr>
              <w:t>-1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highlight w:val="yellow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037842B">
            <w:pPr>
              <w:spacing w:before="269" w:line="222" w:lineRule="auto"/>
              <w:ind w:left="166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yellow"/>
              </w:rPr>
              <w:t>安装</w:t>
            </w: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辅材费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3062C13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8050956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D198D67">
            <w:pPr>
              <w:spacing w:before="305" w:line="187" w:lineRule="auto"/>
              <w:ind w:left="327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CDAFD09">
            <w:pPr>
              <w:spacing w:before="268" w:line="223" w:lineRule="auto"/>
              <w:ind w:left="234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项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AF06CF7">
            <w:pPr>
              <w:jc w:val="center"/>
              <w:rPr>
                <w:rFonts w:ascii="Arial"/>
                <w:sz w:val="21"/>
                <w:highlight w:val="yellow"/>
              </w:rPr>
            </w:pPr>
          </w:p>
          <w:p w14:paraId="2A24E18B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yellow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CB43B7F">
            <w:pPr>
              <w:jc w:val="center"/>
              <w:rPr>
                <w:rFonts w:ascii="Arial"/>
                <w:sz w:val="21"/>
                <w:highlight w:val="yellow"/>
              </w:rPr>
            </w:pPr>
          </w:p>
          <w:p w14:paraId="2EA02B57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yellow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  <w:highlight w:val="yellow"/>
              </w:rPr>
              <w:t>00</w:t>
            </w:r>
          </w:p>
        </w:tc>
      </w:tr>
      <w:tr w14:paraId="40085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925D67A">
            <w:pPr>
              <w:spacing w:before="305" w:line="187" w:lineRule="auto"/>
              <w:ind w:left="18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highlight w:val="yellow"/>
              </w:rPr>
              <w:t>-1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highlight w:val="yellow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4D821CA">
            <w:pPr>
              <w:spacing w:before="269" w:line="222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送货、搬运费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3894F8E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5117BE4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D7070E2">
            <w:pPr>
              <w:spacing w:before="305" w:line="187" w:lineRule="auto"/>
              <w:ind w:left="327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255013E">
            <w:pPr>
              <w:spacing w:before="268" w:line="223" w:lineRule="auto"/>
              <w:ind w:left="234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项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B580AB7">
            <w:pPr>
              <w:jc w:val="center"/>
              <w:rPr>
                <w:rFonts w:ascii="Arial"/>
                <w:sz w:val="21"/>
                <w:highlight w:val="yellow"/>
              </w:rPr>
            </w:pPr>
          </w:p>
          <w:p w14:paraId="08F3F2F4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800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97E2239">
            <w:pPr>
              <w:jc w:val="center"/>
              <w:rPr>
                <w:rFonts w:ascii="Arial"/>
                <w:sz w:val="21"/>
                <w:highlight w:val="yellow"/>
              </w:rPr>
            </w:pPr>
          </w:p>
          <w:p w14:paraId="073C8B63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800</w:t>
            </w:r>
          </w:p>
        </w:tc>
      </w:tr>
      <w:tr w14:paraId="38DBF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896C7EB">
            <w:pPr>
              <w:spacing w:before="305" w:line="187" w:lineRule="auto"/>
              <w:ind w:left="18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highlight w:val="yellow"/>
              </w:rPr>
              <w:t>-1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highlight w:val="yellow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BDC30DB">
            <w:pPr>
              <w:spacing w:before="269" w:line="222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吊顶拆除安装费（含材料）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11FEA8B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05681CC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CF9E14A">
            <w:pPr>
              <w:spacing w:before="305" w:line="187" w:lineRule="auto"/>
              <w:ind w:left="327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A38B0F9">
            <w:pPr>
              <w:spacing w:before="268" w:line="223" w:lineRule="auto"/>
              <w:ind w:left="234" w:lef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yellow"/>
              </w:rPr>
              <w:t>项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47BB9B0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</w:p>
          <w:p w14:paraId="54311A2D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1200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1997E8C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</w:p>
          <w:p w14:paraId="732B365F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1200</w:t>
            </w:r>
          </w:p>
        </w:tc>
      </w:tr>
      <w:tr w14:paraId="4A1F6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FD3BCD1">
            <w:pPr>
              <w:spacing w:before="305" w:line="187" w:lineRule="auto"/>
              <w:ind w:left="180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highlight w:val="yellow"/>
              </w:rPr>
              <w:t>-1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highlight w:val="yellow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10C72D8">
            <w:pPr>
              <w:spacing w:before="269" w:line="222" w:lineRule="auto"/>
              <w:ind w:firstLine="218" w:firstLineChars="100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  <w:t>人工费</w:t>
            </w: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2369ED7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7563A1A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BF30A5B">
            <w:pPr>
              <w:spacing w:before="305" w:line="187" w:lineRule="auto"/>
              <w:ind w:left="327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56AFB76">
            <w:pPr>
              <w:spacing w:before="268" w:line="223" w:lineRule="auto"/>
              <w:ind w:left="234"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个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C2BB632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</w:p>
          <w:p w14:paraId="40AC163A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500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B8B97C1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</w:p>
          <w:p w14:paraId="1E96A7C4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2000</w:t>
            </w:r>
          </w:p>
        </w:tc>
      </w:tr>
      <w:tr w14:paraId="7AD5A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DB75D2C">
            <w:pPr>
              <w:spacing w:before="305" w:line="187" w:lineRule="auto"/>
              <w:ind w:left="378" w:leftChars="0" w:hanging="378" w:hangingChars="172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  <w:t>总计：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99E35BD">
            <w:pPr>
              <w:spacing w:before="269" w:line="222" w:lineRule="auto"/>
              <w:ind w:firstLine="218" w:firstLineChars="100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7981885">
            <w:pPr>
              <w:jc w:val="center"/>
              <w:rPr>
                <w:rFonts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55C9C9C">
            <w:pPr>
              <w:jc w:val="center"/>
              <w:rPr>
                <w:rFonts w:hint="eastAsia" w:ascii="Arial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EDE4706">
            <w:pPr>
              <w:spacing w:before="305" w:line="187" w:lineRule="auto"/>
              <w:ind w:left="327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3E04483">
            <w:pPr>
              <w:spacing w:before="268" w:line="223" w:lineRule="auto"/>
              <w:ind w:left="234"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671E9B5">
            <w:pPr>
              <w:spacing w:before="65" w:line="183" w:lineRule="auto"/>
              <w:ind w:left="381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8FF2457">
            <w:pPr>
              <w:spacing w:before="65" w:line="183" w:lineRule="auto"/>
              <w:ind w:left="454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instrText xml:space="preserve"> = sum(H2:H14) \* MERGEFORMAT </w:instrTex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t>29000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highlight w:val="yellow"/>
                <w:lang w:val="en-US" w:eastAsia="zh-CN"/>
              </w:rPr>
              <w:fldChar w:fldCharType="end"/>
            </w:r>
          </w:p>
        </w:tc>
      </w:tr>
    </w:tbl>
    <w:p w14:paraId="2361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项目预算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29000元，此预算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含税费、设备耗材费、运输及安装费等一切费用。</w:t>
      </w:r>
      <w:r>
        <w:rPr>
          <w:rFonts w:hint="eastAsia" w:ascii="仿宋" w:hAnsi="仿宋" w:eastAsia="仿宋"/>
          <w:bCs/>
          <w:sz w:val="28"/>
          <w:szCs w:val="28"/>
          <w:highlight w:val="yellow"/>
          <w:lang w:eastAsia="zh-CN"/>
        </w:rPr>
        <w:t>维修改造服务验收合格后支付</w:t>
      </w:r>
      <w:r>
        <w:rPr>
          <w:rFonts w:hint="eastAsia" w:ascii="仿宋" w:hAnsi="仿宋" w:eastAsia="仿宋"/>
          <w:bCs/>
          <w:sz w:val="28"/>
          <w:szCs w:val="28"/>
          <w:highlight w:val="yellow"/>
          <w:lang w:val="en-US" w:eastAsia="zh-CN"/>
        </w:rPr>
        <w:t>全额</w:t>
      </w:r>
      <w:r>
        <w:rPr>
          <w:rFonts w:hint="eastAsia" w:ascii="仿宋" w:hAnsi="仿宋" w:eastAsia="仿宋"/>
          <w:bCs/>
          <w:sz w:val="28"/>
          <w:szCs w:val="28"/>
          <w:highlight w:val="yellow"/>
          <w:lang w:eastAsia="zh-CN"/>
        </w:rPr>
        <w:t>工程款。</w:t>
      </w:r>
    </w:p>
    <w:p w14:paraId="252037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准入条件</w:t>
      </w:r>
    </w:p>
    <w:p w14:paraId="539CA6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具有独立承担民事责任的能力；</w:t>
      </w:r>
    </w:p>
    <w:p w14:paraId="18AD57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具有良好的商业信誉和健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全的财务会计制度；</w:t>
      </w:r>
    </w:p>
    <w:p w14:paraId="544CFA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具有履行合同所必需的设备和专业技术能力；</w:t>
      </w:r>
    </w:p>
    <w:p w14:paraId="031EC3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有依法缴纳税收和社会保障资金的良好记录；</w:t>
      </w:r>
    </w:p>
    <w:p w14:paraId="0790C1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参加政府采购活动前三年内，在经营活动中没有重大违法记录；</w:t>
      </w:r>
    </w:p>
    <w:p w14:paraId="232DEE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法律、行政法规规定的其他条件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 w14:paraId="001BA9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符合上述所列的服务模式。</w:t>
      </w:r>
    </w:p>
    <w:p w14:paraId="5EF2C8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本项目不接受任何形式的联合体投标。</w:t>
      </w:r>
    </w:p>
    <w:p w14:paraId="47C7F8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商务要求</w:t>
      </w:r>
    </w:p>
    <w:p w14:paraId="7365BF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0" w:firstLineChars="0"/>
        <w:textAlignment w:val="auto"/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电器保修期至少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年，不锈钢制品保修期至少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年，烟道终身维护。</w:t>
      </w:r>
    </w:p>
    <w:p w14:paraId="56D41CF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0" w:firstLineChars="0"/>
        <w:textAlignment w:val="auto"/>
        <w:rPr>
          <w:rFonts w:hint="eastAsia" w:ascii="仿宋" w:hAnsi="仿宋" w:eastAsia="仿宋" w:cs="Times New Roman"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具有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维修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服务的案例。（需提供合同复印件加盖公章）</w:t>
      </w:r>
    </w:p>
    <w:p w14:paraId="7E4FEC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0" w:firstLineChars="0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按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招标方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要求指派满足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开展维修业务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需要的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管理和从业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人员</w:t>
      </w:r>
      <w:r>
        <w:rPr>
          <w:rFonts w:hint="eastAsia" w:ascii="仿宋" w:hAnsi="仿宋" w:eastAsia="仿宋" w:cs="Times New Roman"/>
          <w:bCs/>
          <w:color w:val="auto"/>
          <w:sz w:val="28"/>
          <w:szCs w:val="28"/>
          <w:lang w:eastAsia="zh-CN"/>
        </w:rPr>
        <w:t>，从业人员需经过行业培训并取得相应合格证。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</w:rPr>
        <w:t>（需提供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  <w:lang w:eastAsia="zh-CN"/>
        </w:rPr>
        <w:t>合格证复印件加盖公章）</w:t>
      </w:r>
    </w:p>
    <w:p w14:paraId="69F1E1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0" w:firstLineChars="0"/>
        <w:textAlignment w:val="auto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auto"/>
          <w:sz w:val="28"/>
          <w:szCs w:val="28"/>
        </w:rPr>
        <w:t>指派的员工与乙方建立劳动合同关系，应当与乙方签订劳动合同，由乙方为其购买相应的保险等其他福利待遇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</w:rPr>
        <w:t>（需提供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  <w:lang w:eastAsia="zh-CN"/>
        </w:rPr>
        <w:t>劳动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</w:rPr>
        <w:t>合同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  <w:lang w:eastAsia="zh-CN"/>
        </w:rPr>
        <w:t>及社保缴纳证明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</w:rPr>
        <w:t>复印件加盖公章）</w:t>
      </w: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/>
          <w:bCs w:val="0"/>
          <w:sz w:val="28"/>
          <w:szCs w:val="28"/>
        </w:rPr>
        <w:t xml:space="preserve"> </w:t>
      </w:r>
    </w:p>
    <w:p w14:paraId="26C10C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0" w:firstLineChars="0"/>
        <w:textAlignment w:val="auto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中标方需按照招标方要求提供有效的增值税发票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（需注明发票种类及税点）。</w:t>
      </w:r>
    </w:p>
    <w:sectPr>
      <w:pgSz w:w="11906" w:h="16838"/>
      <w:pgMar w:top="1270" w:right="1463" w:bottom="127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68AE7"/>
    <w:multiLevelType w:val="singleLevel"/>
    <w:tmpl w:val="86668A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BECFFFE"/>
    <w:multiLevelType w:val="singleLevel"/>
    <w:tmpl w:val="8BECF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6466EE"/>
    <w:multiLevelType w:val="singleLevel"/>
    <w:tmpl w:val="CA6466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hjYWQ4YmYxOTkwZjZiZTVlMjM5ODU5ZTRkZGIifQ=="/>
  </w:docVars>
  <w:rsids>
    <w:rsidRoot w:val="00BC4FA3"/>
    <w:rsid w:val="00083259"/>
    <w:rsid w:val="00437270"/>
    <w:rsid w:val="00605D94"/>
    <w:rsid w:val="00BC4FA3"/>
    <w:rsid w:val="00BF75A4"/>
    <w:rsid w:val="00D1676F"/>
    <w:rsid w:val="00F04933"/>
    <w:rsid w:val="0572390D"/>
    <w:rsid w:val="07621CC1"/>
    <w:rsid w:val="08B83996"/>
    <w:rsid w:val="08C326F0"/>
    <w:rsid w:val="096E3EA7"/>
    <w:rsid w:val="10693BA6"/>
    <w:rsid w:val="10C304B2"/>
    <w:rsid w:val="12156C6D"/>
    <w:rsid w:val="14B84E23"/>
    <w:rsid w:val="14DA7E5F"/>
    <w:rsid w:val="158E7C5A"/>
    <w:rsid w:val="17217E3B"/>
    <w:rsid w:val="172F0ACF"/>
    <w:rsid w:val="1C014B66"/>
    <w:rsid w:val="220265C1"/>
    <w:rsid w:val="22B9529B"/>
    <w:rsid w:val="27B37CEC"/>
    <w:rsid w:val="29CD6BAC"/>
    <w:rsid w:val="2B7B535F"/>
    <w:rsid w:val="2BDD4729"/>
    <w:rsid w:val="2E093663"/>
    <w:rsid w:val="2E730548"/>
    <w:rsid w:val="2FEE0525"/>
    <w:rsid w:val="353D7F83"/>
    <w:rsid w:val="36860D7D"/>
    <w:rsid w:val="3919204D"/>
    <w:rsid w:val="3DCB7642"/>
    <w:rsid w:val="3DFF2C9F"/>
    <w:rsid w:val="3E591197"/>
    <w:rsid w:val="3FCA08F6"/>
    <w:rsid w:val="424566C9"/>
    <w:rsid w:val="44AC56D1"/>
    <w:rsid w:val="469C2E59"/>
    <w:rsid w:val="49630806"/>
    <w:rsid w:val="4A4572EF"/>
    <w:rsid w:val="518E7427"/>
    <w:rsid w:val="53485450"/>
    <w:rsid w:val="53BD2563"/>
    <w:rsid w:val="553F0451"/>
    <w:rsid w:val="55F530CD"/>
    <w:rsid w:val="57FC0CC9"/>
    <w:rsid w:val="5A8B3112"/>
    <w:rsid w:val="5BA109BC"/>
    <w:rsid w:val="5D9C4C2F"/>
    <w:rsid w:val="5E493FFB"/>
    <w:rsid w:val="651628E8"/>
    <w:rsid w:val="66BF1593"/>
    <w:rsid w:val="67974B01"/>
    <w:rsid w:val="75293F29"/>
    <w:rsid w:val="75FB7D0E"/>
    <w:rsid w:val="7C492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6">
    <w:name w:val="font81"/>
    <w:basedOn w:val="4"/>
    <w:qFormat/>
    <w:uiPriority w:val="0"/>
    <w:rPr>
      <w:rFonts w:ascii="宋体" w:hAnsi="宋体" w:eastAsia="宋体" w:cs="宋体"/>
      <w:b/>
      <w:bCs/>
      <w:color w:val="000000"/>
      <w:sz w:val="46"/>
      <w:szCs w:val="46"/>
      <w:u w:val="none"/>
    </w:rPr>
  </w:style>
  <w:style w:type="character" w:customStyle="1" w:styleId="7">
    <w:name w:val="font91"/>
    <w:basedOn w:val="4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61"/>
    <w:basedOn w:val="4"/>
    <w:qFormat/>
    <w:uiPriority w:val="0"/>
    <w:rPr>
      <w:rFonts w:ascii="宋体" w:hAnsi="宋体" w:eastAsia="宋体" w:cs="宋体"/>
      <w:b/>
      <w:bCs/>
      <w:color w:val="000000"/>
      <w:sz w:val="46"/>
      <w:szCs w:val="46"/>
      <w:u w:val="none"/>
    </w:rPr>
  </w:style>
  <w:style w:type="character" w:customStyle="1" w:styleId="10">
    <w:name w:val="font71"/>
    <w:basedOn w:val="4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11">
    <w:name w:val="font41"/>
    <w:basedOn w:val="4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1123</Words>
  <Characters>1331</Characters>
  <Lines>23</Lines>
  <Paragraphs>6</Paragraphs>
  <TotalTime>24</TotalTime>
  <ScaleCrop>false</ScaleCrop>
  <LinksUpToDate>false</LinksUpToDate>
  <CharactersWithSpaces>1345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2022-12-13T05:26:00Z</dcterms:created>
  <dc:creator>PC</dc:creator>
  <cp:lastModifiedBy>WPS_1602071983</cp:lastModifiedBy>
  <dcterms:modified xsi:type="dcterms:W3CDTF">2025-06-13T06:58:53Z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66E787C71CC94A369C2038E59D61C131_13</vt:lpwstr>
  </property>
  <property fmtid="{D5CDD505-2E9C-101B-9397-08002B2CF9AE}" pid="4" name="KSOTemplateDocerSaveRecord">
    <vt:lpwstr>eyJoZGlkIjoiNGY4MTU1MTI1ODZlODQ5ZTUyNmNlYjU4NWQ4MDJiZDEiLCJ1c2VySWQiOiIxMTI4MjQ1NjExIn0=</vt:lpwstr>
  </property>
</Properties>
</file>